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E" w:rsidRPr="00F3379C" w:rsidRDefault="0046770A" w:rsidP="0046770A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Форма № 1. Оценка удовлетворенности </w:t>
      </w:r>
      <w:r w:rsidR="00975F9E"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предоставлением</w:t>
      </w:r>
      <w:r w:rsidR="00975F9E"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/>
        <w:t>государственной</w:t>
      </w:r>
      <w:r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услуг</w:t>
      </w:r>
      <w:r w:rsidR="00975F9E"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  <w:r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75F9E"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Комитетом Ленинградской области </w:t>
      </w:r>
    </w:p>
    <w:p w:rsidR="0046770A" w:rsidRDefault="00975F9E" w:rsidP="0046770A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обращению с отходами</w:t>
      </w:r>
      <w:r w:rsidR="00E6755A" w:rsidRPr="00F337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(далее – Комитет)</w:t>
      </w:r>
      <w:bookmarkEnd w:id="0"/>
    </w:p>
    <w:p w:rsidR="00DE1E09" w:rsidRDefault="00DE1E09" w:rsidP="0046770A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E1E09" w:rsidRPr="00732D75" w:rsidRDefault="00DE1E09" w:rsidP="00E01376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заполнении формы необходимо выделить выбранный вариант ответа </w:t>
      </w:r>
      <w:r w:rsidRPr="00E01376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ru-RU"/>
        </w:rPr>
        <w:t>красным цветом</w:t>
      </w:r>
      <w:r w:rsidR="00E013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либо удалить другие варианты ответа, оставив выбранный.</w:t>
      </w:r>
    </w:p>
    <w:p w:rsidR="00DE1E09" w:rsidRPr="00DE1E09" w:rsidRDefault="00DE1E09" w:rsidP="00E01376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Заполненную форму </w:t>
      </w:r>
      <w:r w:rsidR="00E013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направить по адресу электронной почты </w:t>
      </w:r>
      <w:r w:rsidRPr="00E0137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waste</w:t>
      </w:r>
      <w:r w:rsidRPr="00E0137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@</w:t>
      </w:r>
      <w:proofErr w:type="spellStart"/>
      <w:r w:rsidRPr="00E0137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lenreg</w:t>
      </w:r>
      <w:proofErr w:type="spellEnd"/>
      <w:r w:rsidRPr="00E0137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proofErr w:type="spellStart"/>
      <w:r w:rsidRPr="00E0137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ru</w:t>
      </w:r>
      <w:proofErr w:type="spellEnd"/>
      <w:r w:rsidRPr="00DE1E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пометкой «Сбор обратной связи по предоставлению государственной услуги».</w:t>
      </w:r>
    </w:p>
    <w:p w:rsidR="0046770A" w:rsidRPr="0046770A" w:rsidRDefault="0046770A" w:rsidP="0046770A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770A" w:rsidRPr="00251756" w:rsidRDefault="0046770A" w:rsidP="00251756">
      <w:pPr>
        <w:widowControl w:val="0"/>
        <w:numPr>
          <w:ilvl w:val="0"/>
          <w:numId w:val="2"/>
        </w:numPr>
        <w:tabs>
          <w:tab w:val="left" w:pos="31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Вы скорее удовлетворены или скорее не удовлетворены взаимодействием с </w:t>
      </w:r>
      <w:r w:rsidR="00E6755A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Комитетом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6755A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(предоставлением государственной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услуг</w:t>
      </w:r>
      <w:r w:rsidR="00E6755A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и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, сервисов и осуществлением государственных функций) в целом?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3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удовлетворен.</w:t>
      </w:r>
    </w:p>
    <w:p w:rsidR="0046770A" w:rsidRPr="0046770A" w:rsidRDefault="0046770A" w:rsidP="0046770A">
      <w:pPr>
        <w:widowControl w:val="0"/>
        <w:numPr>
          <w:ilvl w:val="0"/>
          <w:numId w:val="3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не удовлетворен.</w:t>
      </w:r>
    </w:p>
    <w:p w:rsidR="0046770A" w:rsidRPr="0046770A" w:rsidRDefault="0046770A" w:rsidP="0046770A">
      <w:pPr>
        <w:widowControl w:val="0"/>
        <w:numPr>
          <w:ilvl w:val="0"/>
          <w:numId w:val="3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2"/>
        </w:numPr>
        <w:tabs>
          <w:tab w:val="left" w:pos="33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Насколько Вы удовлетворены государственной услугой, которая была Вам предоставлена? Дайте оценку по 5-балльной шкале, где оценка 1 означает, что Вы полностью не удовлетворены, оценка 5 означает, что Вы полностью удовлетворены.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4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баллов.</w:t>
      </w:r>
    </w:p>
    <w:p w:rsidR="0046770A" w:rsidRPr="0046770A" w:rsidRDefault="0046770A" w:rsidP="0046770A">
      <w:pPr>
        <w:widowControl w:val="0"/>
        <w:numPr>
          <w:ilvl w:val="0"/>
          <w:numId w:val="4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 балла.</w:t>
      </w:r>
    </w:p>
    <w:p w:rsidR="0046770A" w:rsidRPr="0046770A" w:rsidRDefault="0046770A" w:rsidP="0046770A">
      <w:pPr>
        <w:widowControl w:val="0"/>
        <w:numPr>
          <w:ilvl w:val="0"/>
          <w:numId w:val="4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балла.</w:t>
      </w:r>
    </w:p>
    <w:p w:rsidR="0046770A" w:rsidRPr="0046770A" w:rsidRDefault="0046770A" w:rsidP="0046770A">
      <w:pPr>
        <w:widowControl w:val="0"/>
        <w:numPr>
          <w:ilvl w:val="0"/>
          <w:numId w:val="4"/>
        </w:num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балла.</w:t>
      </w:r>
    </w:p>
    <w:p w:rsidR="0046770A" w:rsidRPr="0046770A" w:rsidRDefault="0046770A" w:rsidP="0046770A">
      <w:pPr>
        <w:widowControl w:val="0"/>
        <w:numPr>
          <w:ilvl w:val="0"/>
          <w:numId w:val="4"/>
        </w:numPr>
        <w:tabs>
          <w:tab w:val="left" w:pos="33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балл.</w:t>
      </w:r>
    </w:p>
    <w:p w:rsidR="0046770A" w:rsidRPr="00251756" w:rsidRDefault="0046770A" w:rsidP="00251756">
      <w:pPr>
        <w:widowControl w:val="0"/>
        <w:numPr>
          <w:ilvl w:val="0"/>
          <w:numId w:val="2"/>
        </w:numPr>
        <w:tabs>
          <w:tab w:val="left" w:pos="33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С какими проблемами Вы столкнулись в процессе предоставления государственной услуги?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(Открытый вопрос)</w:t>
      </w:r>
    </w:p>
    <w:p w:rsidR="0046770A" w:rsidRPr="0046770A" w:rsidRDefault="0046770A" w:rsidP="0046770A">
      <w:pPr>
        <w:widowControl w:val="0"/>
        <w:numPr>
          <w:ilvl w:val="0"/>
          <w:numId w:val="5"/>
        </w:numPr>
        <w:tabs>
          <w:tab w:val="left" w:pos="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</w:t>
      </w:r>
      <w:r w:rsidRPr="00467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(укажите).</w:t>
      </w:r>
    </w:p>
    <w:p w:rsidR="0046770A" w:rsidRPr="0046770A" w:rsidRDefault="0046770A" w:rsidP="0046770A">
      <w:pPr>
        <w:widowControl w:val="0"/>
        <w:numPr>
          <w:ilvl w:val="0"/>
          <w:numId w:val="5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 не было.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326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Была ли предоставлена государственная услуга сразу или был отказ в предоставлении услуги?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8"/>
        </w:numPr>
        <w:tabs>
          <w:tab w:val="left" w:pos="294"/>
          <w:tab w:val="left" w:pos="626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Да, услуга была предоставлена сразу.</w:t>
      </w: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6770A" w:rsidRPr="0046770A" w:rsidRDefault="0046770A" w:rsidP="00975F9E">
      <w:pPr>
        <w:widowControl w:val="0"/>
        <w:numPr>
          <w:ilvl w:val="0"/>
          <w:numId w:val="8"/>
        </w:numPr>
        <w:tabs>
          <w:tab w:val="left" w:pos="326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Нет, услуга не была предоставлена, был отказ.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326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При отказе в предоставлении услуги Вам была предоставлена информация о необходимых действиях для ее предоставления в будущем?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9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Да.</w:t>
      </w:r>
    </w:p>
    <w:p w:rsidR="0046770A" w:rsidRPr="0046770A" w:rsidRDefault="0046770A" w:rsidP="0046770A">
      <w:pPr>
        <w:widowControl w:val="0"/>
        <w:numPr>
          <w:ilvl w:val="0"/>
          <w:numId w:val="9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Нет.</w:t>
      </w:r>
    </w:p>
    <w:p w:rsidR="0046770A" w:rsidRPr="0046770A" w:rsidRDefault="0046770A" w:rsidP="00975F9E">
      <w:pPr>
        <w:widowControl w:val="0"/>
        <w:numPr>
          <w:ilvl w:val="0"/>
          <w:numId w:val="9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Вы скорее удовлетворены или скорее не удовлетворены полнотой (достаточностью) информирования о порядке предоставления услуги?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10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Скорее удовлетворен.</w:t>
      </w:r>
    </w:p>
    <w:p w:rsidR="0046770A" w:rsidRPr="0046770A" w:rsidRDefault="0046770A" w:rsidP="0046770A">
      <w:pPr>
        <w:widowControl w:val="0"/>
        <w:numPr>
          <w:ilvl w:val="0"/>
          <w:numId w:val="10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не удовлетворен.</w:t>
      </w:r>
    </w:p>
    <w:p w:rsidR="0046770A" w:rsidRPr="0046770A" w:rsidRDefault="0046770A" w:rsidP="00975F9E">
      <w:pPr>
        <w:widowControl w:val="0"/>
        <w:numPr>
          <w:ilvl w:val="0"/>
          <w:numId w:val="10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Насколько легко или тяжело для Вас было получить государственную услугу? Дайте оценку по</w:t>
      </w:r>
      <w:r w:rsidR="00975F9E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5-балльной шкале, где оценка 1 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услугу получить было очень тяжело, </w:t>
      </w:r>
      <w:r w:rsidR="00975F9E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оценка 5 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означает, что услугу получить было очень легко. (</w:t>
      </w:r>
      <w:r w:rsidRPr="00251756">
        <w:rPr>
          <w:rFonts w:ascii="Times New Roman" w:eastAsia="Tahoma" w:hAnsi="Times New Roman" w:cs="Times New Roman"/>
          <w:b/>
          <w:i/>
          <w:color w:val="000000"/>
          <w:sz w:val="28"/>
          <w:szCs w:val="28"/>
          <w:lang w:eastAsia="ru-RU" w:bidi="ru-RU"/>
        </w:rPr>
        <w:t>Один ответ по строке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) </w:t>
      </w:r>
    </w:p>
    <w:p w:rsidR="0046770A" w:rsidRPr="0046770A" w:rsidRDefault="0046770A" w:rsidP="0046770A">
      <w:pPr>
        <w:widowControl w:val="0"/>
        <w:numPr>
          <w:ilvl w:val="0"/>
          <w:numId w:val="11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баллов.</w:t>
      </w:r>
    </w:p>
    <w:p w:rsidR="0046770A" w:rsidRPr="0046770A" w:rsidRDefault="0046770A" w:rsidP="0046770A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 балла.</w:t>
      </w:r>
    </w:p>
    <w:p w:rsidR="0046770A" w:rsidRPr="0046770A" w:rsidRDefault="0046770A" w:rsidP="0046770A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балла.</w:t>
      </w:r>
    </w:p>
    <w:p w:rsidR="0046770A" w:rsidRPr="0046770A" w:rsidRDefault="0046770A" w:rsidP="0046770A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балла.</w:t>
      </w:r>
    </w:p>
    <w:p w:rsidR="0046770A" w:rsidRPr="0046770A" w:rsidRDefault="0046770A" w:rsidP="00975F9E">
      <w:pPr>
        <w:widowControl w:val="0"/>
        <w:numPr>
          <w:ilvl w:val="0"/>
          <w:numId w:val="11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балл.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Насколько Вы удовлетворены следующими параметрами предоставления государственной услуги? Дайте оценку по 5-балльной шкале, где оце</w:t>
      </w:r>
      <w:r w:rsidR="00975F9E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нка 1 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Вы полностью не удовлетворены, </w:t>
      </w:r>
      <w:r w:rsidR="00975F9E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оценка 5 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Вы полностью удовлетворены.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(Один </w:t>
      </w:r>
      <w:proofErr w:type="gramStart"/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ответ</w:t>
      </w:r>
      <w:proofErr w:type="gramEnd"/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но каждой строке относительно каждого параметра)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  <w:gridCol w:w="2390"/>
      </w:tblGrid>
      <w:tr w:rsidR="0046770A" w:rsidRPr="0046770A" w:rsidTr="00975F9E">
        <w:trPr>
          <w:trHeight w:hRule="exact" w:val="437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Оценка от 1 до 5</w:t>
            </w:r>
          </w:p>
        </w:tc>
      </w:tr>
      <w:tr w:rsidR="0046770A" w:rsidRPr="0046770A" w:rsidTr="00975F9E">
        <w:trPr>
          <w:trHeight w:hRule="exact" w:val="441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Понятность и удобство подачи заявления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6770A" w:rsidRPr="0046770A" w:rsidTr="00975F9E">
        <w:trPr>
          <w:trHeight w:hRule="exact" w:val="432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 Информирование о статусе услуги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6770A" w:rsidRPr="0046770A" w:rsidTr="00975F9E">
        <w:trPr>
          <w:trHeight w:hRule="exact" w:val="682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F9E" w:rsidRPr="00251756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3. Оптимальность количества </w:t>
            </w:r>
            <w:proofErr w:type="gramStart"/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необходимых</w:t>
            </w:r>
            <w:proofErr w:type="gramEnd"/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к предоставлению</w:t>
            </w:r>
          </w:p>
          <w:p w:rsidR="0046770A" w:rsidRPr="0046770A" w:rsidRDefault="0046770A" w:rsidP="00975F9E">
            <w:pPr>
              <w:framePr w:w="1010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документов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6770A" w:rsidRPr="0046770A" w:rsidTr="00975F9E">
        <w:trPr>
          <w:trHeight w:hRule="exact" w:val="417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4. Оперативность предоставления результата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70A" w:rsidRPr="0046770A" w:rsidRDefault="0046770A" w:rsidP="0046770A">
            <w:pPr>
              <w:framePr w:w="1010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6770A" w:rsidRPr="0046770A" w:rsidRDefault="0046770A" w:rsidP="0046770A">
      <w:pPr>
        <w:framePr w:w="10102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6770A" w:rsidRPr="0046770A" w:rsidRDefault="0046770A" w:rsidP="0046770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423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Вы скорее удовлетворены или скорее не удовлетворены взаимодействием с представителями </w:t>
      </w:r>
      <w:r w:rsidR="00975F9E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Комитета 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(вежливость и компетентность лиц, взаимодействующих с заявителем при предоставлении услуги)?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13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удовлетворен.</w:t>
      </w:r>
    </w:p>
    <w:p w:rsidR="0046770A" w:rsidRPr="0046770A" w:rsidRDefault="0046770A" w:rsidP="0046770A">
      <w:pPr>
        <w:widowControl w:val="0"/>
        <w:numPr>
          <w:ilvl w:val="0"/>
          <w:numId w:val="13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не удовлетворен.</w:t>
      </w:r>
    </w:p>
    <w:p w:rsidR="0046770A" w:rsidRPr="0046770A" w:rsidRDefault="0046770A" w:rsidP="0046770A">
      <w:pPr>
        <w:widowControl w:val="0"/>
        <w:numPr>
          <w:ilvl w:val="0"/>
          <w:numId w:val="13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46770A" w:rsidRPr="0046770A" w:rsidRDefault="0046770A" w:rsidP="00975F9E">
      <w:pPr>
        <w:widowControl w:val="0"/>
        <w:numPr>
          <w:ilvl w:val="0"/>
          <w:numId w:val="13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представителями </w:t>
      </w:r>
      <w:r w:rsidR="00E67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Комитета</w:t>
      </w: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взаимодействовал.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Вы скорее удовлетворены или скорее не удовлетворены установленными сроками оказания услуги (в соответствии с регламентом)?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14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удовлетворен.</w:t>
      </w:r>
    </w:p>
    <w:p w:rsidR="0046770A" w:rsidRPr="0046770A" w:rsidRDefault="0046770A" w:rsidP="0046770A">
      <w:pPr>
        <w:widowControl w:val="0"/>
        <w:numPr>
          <w:ilvl w:val="0"/>
          <w:numId w:val="14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не удовлетворен.</w:t>
      </w:r>
    </w:p>
    <w:p w:rsidR="0046770A" w:rsidRPr="0046770A" w:rsidRDefault="0046770A" w:rsidP="00E6755A">
      <w:pPr>
        <w:widowControl w:val="0"/>
        <w:numPr>
          <w:ilvl w:val="0"/>
          <w:numId w:val="14"/>
        </w:numPr>
        <w:tabs>
          <w:tab w:val="left" w:pos="32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29"/>
        </w:numPr>
        <w:tabs>
          <w:tab w:val="left" w:pos="416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Приходилось ли Вам в процессе предоставления государственной услуги оплачивать государственную пошлину (иные платежи)?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Default="0046770A" w:rsidP="0046770A">
      <w:pPr>
        <w:widowControl w:val="0"/>
        <w:numPr>
          <w:ilvl w:val="0"/>
          <w:numId w:val="15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Да, оплачивал государственную пошлину (иные платежи).</w:t>
      </w:r>
    </w:p>
    <w:p w:rsidR="00E6755A" w:rsidRPr="00E6755A" w:rsidRDefault="00E6755A" w:rsidP="00E6755A">
      <w:pPr>
        <w:widowControl w:val="0"/>
        <w:numPr>
          <w:ilvl w:val="0"/>
          <w:numId w:val="15"/>
        </w:numPr>
        <w:tabs>
          <w:tab w:val="left" w:pos="32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Нет, не оплачивал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46770A"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6770A" w:rsidRPr="00251756" w:rsidRDefault="00E6755A" w:rsidP="00251756">
      <w:pPr>
        <w:widowControl w:val="0"/>
        <w:tabs>
          <w:tab w:val="left" w:pos="322"/>
          <w:tab w:val="left" w:pos="70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E6755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12.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770A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Вы скорее удовлетворены или скорее не удовлетворены размером уплачиваемой государственной пошлины (иными платежами)? </w:t>
      </w:r>
      <w:r w:rsidR="0046770A"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16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удовлетворен.</w:t>
      </w:r>
    </w:p>
    <w:p w:rsidR="0046770A" w:rsidRPr="0046770A" w:rsidRDefault="0046770A" w:rsidP="0046770A">
      <w:pPr>
        <w:widowControl w:val="0"/>
        <w:numPr>
          <w:ilvl w:val="0"/>
          <w:numId w:val="16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не удовлетворен.</w:t>
      </w:r>
    </w:p>
    <w:p w:rsidR="0046770A" w:rsidRPr="0046770A" w:rsidRDefault="0046770A" w:rsidP="00E6755A">
      <w:pPr>
        <w:widowControl w:val="0"/>
        <w:numPr>
          <w:ilvl w:val="0"/>
          <w:numId w:val="16"/>
        </w:numPr>
        <w:tabs>
          <w:tab w:val="left" w:pos="32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30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Приходилось ли Вам в процессе предоставления государственной услуги обращаться к процедуре досудебного обжалования решений и действий (бездействий) </w:t>
      </w:r>
      <w:r w:rsidR="00E6755A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, а также его должностных лиц?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17"/>
        </w:numPr>
        <w:tabs>
          <w:tab w:val="left" w:pos="29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Да, использовал досудебное обжалование.</w:t>
      </w:r>
    </w:p>
    <w:p w:rsidR="0046770A" w:rsidRPr="0046770A" w:rsidRDefault="0046770A" w:rsidP="00E6755A">
      <w:pPr>
        <w:widowControl w:val="0"/>
        <w:numPr>
          <w:ilvl w:val="0"/>
          <w:numId w:val="17"/>
        </w:numPr>
        <w:tabs>
          <w:tab w:val="left" w:pos="326"/>
          <w:tab w:val="left" w:pos="7024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Нет, не использовал досудебное обжалование.</w:t>
      </w: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6770A" w:rsidRPr="00251756" w:rsidRDefault="0046770A" w:rsidP="00251756">
      <w:pPr>
        <w:widowControl w:val="0"/>
        <w:numPr>
          <w:ilvl w:val="0"/>
          <w:numId w:val="30"/>
        </w:numPr>
        <w:tabs>
          <w:tab w:val="left" w:pos="43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</w:t>
      </w:r>
      <w:r w:rsidR="00E6755A"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в случае положительного ответа на вопрос № 13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)</w:t>
      </w:r>
    </w:p>
    <w:p w:rsidR="0046770A" w:rsidRPr="0046770A" w:rsidRDefault="0046770A" w:rsidP="0046770A">
      <w:pPr>
        <w:widowControl w:val="0"/>
        <w:numPr>
          <w:ilvl w:val="0"/>
          <w:numId w:val="18"/>
        </w:numPr>
        <w:tabs>
          <w:tab w:val="left" w:pos="304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Скорее удовлетворен.</w:t>
      </w:r>
    </w:p>
    <w:p w:rsidR="0046770A" w:rsidRPr="0046770A" w:rsidRDefault="0046770A" w:rsidP="0046770A">
      <w:pPr>
        <w:widowControl w:val="0"/>
        <w:numPr>
          <w:ilvl w:val="0"/>
          <w:numId w:val="18"/>
        </w:numPr>
        <w:tabs>
          <w:tab w:val="left" w:pos="32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Скорее не удовлетворен.</w:t>
      </w:r>
    </w:p>
    <w:p w:rsidR="0046770A" w:rsidRPr="0046770A" w:rsidRDefault="0046770A" w:rsidP="00E6755A">
      <w:pPr>
        <w:widowControl w:val="0"/>
        <w:numPr>
          <w:ilvl w:val="0"/>
          <w:numId w:val="18"/>
        </w:numPr>
        <w:tabs>
          <w:tab w:val="left" w:pos="322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30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Изменилось ли Ваше отношение к </w:t>
      </w:r>
      <w:r w:rsidR="00E6755A"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Комитету</w:t>
      </w: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после предоставления государственной услуги?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19"/>
        </w:numPr>
        <w:tabs>
          <w:tab w:val="left" w:pos="304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Да, в лучшую сторону.</w:t>
      </w:r>
    </w:p>
    <w:p w:rsidR="0046770A" w:rsidRPr="0046770A" w:rsidRDefault="0046770A" w:rsidP="0046770A">
      <w:pPr>
        <w:widowControl w:val="0"/>
        <w:numPr>
          <w:ilvl w:val="0"/>
          <w:numId w:val="19"/>
        </w:numPr>
        <w:tabs>
          <w:tab w:val="left" w:pos="32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Да, в худшую сторону.</w:t>
      </w:r>
    </w:p>
    <w:p w:rsidR="0046770A" w:rsidRPr="0046770A" w:rsidRDefault="0046770A" w:rsidP="0046770A">
      <w:pPr>
        <w:widowControl w:val="0"/>
        <w:numPr>
          <w:ilvl w:val="0"/>
          <w:numId w:val="19"/>
        </w:numPr>
        <w:tabs>
          <w:tab w:val="left" w:pos="32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Нет, не изменилось.</w:t>
      </w:r>
    </w:p>
    <w:p w:rsidR="0046770A" w:rsidRPr="0046770A" w:rsidRDefault="0046770A" w:rsidP="00E6755A">
      <w:pPr>
        <w:widowControl w:val="0"/>
        <w:numPr>
          <w:ilvl w:val="0"/>
          <w:numId w:val="19"/>
        </w:numPr>
        <w:tabs>
          <w:tab w:val="left" w:pos="326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770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Затрудняюсь ответить.</w:t>
      </w:r>
    </w:p>
    <w:p w:rsidR="0046770A" w:rsidRPr="00251756" w:rsidRDefault="0046770A" w:rsidP="00251756">
      <w:pPr>
        <w:widowControl w:val="0"/>
        <w:numPr>
          <w:ilvl w:val="0"/>
          <w:numId w:val="30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Что необходимо изменить в предоставлении государственной услуги? Выскажите свои предложения.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(Открытый вопрос)</w:t>
      </w:r>
    </w:p>
    <w:p w:rsidR="00251756" w:rsidRPr="00251756" w:rsidRDefault="00251756" w:rsidP="00251756">
      <w:pPr>
        <w:widowControl w:val="0"/>
        <w:tabs>
          <w:tab w:val="left" w:pos="427"/>
        </w:tabs>
        <w:spacing w:line="240" w:lineRule="auto"/>
        <w:ind w:left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6770A" w:rsidRPr="00251756" w:rsidRDefault="0046770A" w:rsidP="00251756">
      <w:pPr>
        <w:widowControl w:val="0"/>
        <w:numPr>
          <w:ilvl w:val="0"/>
          <w:numId w:val="30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5175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Уточните, пожалуйста, Ваш статус. </w:t>
      </w:r>
      <w:r w:rsidRPr="00251756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46770A" w:rsidRPr="0046770A" w:rsidRDefault="0046770A" w:rsidP="0046770A">
      <w:pPr>
        <w:widowControl w:val="0"/>
        <w:numPr>
          <w:ilvl w:val="0"/>
          <w:numId w:val="21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Представитель юридического лица.</w:t>
      </w:r>
    </w:p>
    <w:p w:rsidR="0046770A" w:rsidRPr="0046770A" w:rsidRDefault="0046770A" w:rsidP="00DE1E09">
      <w:pPr>
        <w:widowControl w:val="0"/>
        <w:numPr>
          <w:ilvl w:val="0"/>
          <w:numId w:val="21"/>
        </w:numPr>
        <w:tabs>
          <w:tab w:val="left" w:pos="3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предприниматель или его представитель.</w:t>
      </w:r>
    </w:p>
    <w:sectPr w:rsidR="0046770A" w:rsidRPr="0046770A" w:rsidSect="00251756">
      <w:pgSz w:w="11906" w:h="16838"/>
      <w:pgMar w:top="1134" w:right="567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F1" w:rsidRDefault="005858F1" w:rsidP="00732D75">
      <w:pPr>
        <w:spacing w:after="0" w:line="240" w:lineRule="auto"/>
      </w:pPr>
      <w:r>
        <w:separator/>
      </w:r>
    </w:p>
  </w:endnote>
  <w:endnote w:type="continuationSeparator" w:id="0">
    <w:p w:rsidR="005858F1" w:rsidRDefault="005858F1" w:rsidP="007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F1" w:rsidRDefault="005858F1" w:rsidP="00732D75">
      <w:pPr>
        <w:spacing w:after="0" w:line="240" w:lineRule="auto"/>
      </w:pPr>
      <w:r>
        <w:separator/>
      </w:r>
    </w:p>
  </w:footnote>
  <w:footnote w:type="continuationSeparator" w:id="0">
    <w:p w:rsidR="005858F1" w:rsidRDefault="005858F1" w:rsidP="0073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45"/>
    <w:multiLevelType w:val="hybridMultilevel"/>
    <w:tmpl w:val="3C5AD21E"/>
    <w:lvl w:ilvl="0" w:tplc="5B9002E2">
      <w:start w:val="1"/>
      <w:numFmt w:val="decimal"/>
      <w:lvlText w:val="%1."/>
      <w:lvlJc w:val="left"/>
      <w:pPr>
        <w:ind w:left="720" w:hanging="360"/>
      </w:pPr>
      <w:rPr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A1"/>
    <w:multiLevelType w:val="multilevel"/>
    <w:tmpl w:val="C4D01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B386A"/>
    <w:multiLevelType w:val="multilevel"/>
    <w:tmpl w:val="B14C5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45CE7"/>
    <w:multiLevelType w:val="multilevel"/>
    <w:tmpl w:val="C47A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21401"/>
    <w:multiLevelType w:val="multilevel"/>
    <w:tmpl w:val="452E8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75C94"/>
    <w:multiLevelType w:val="multilevel"/>
    <w:tmpl w:val="EC7C0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96CFD"/>
    <w:multiLevelType w:val="multilevel"/>
    <w:tmpl w:val="0226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C19BA"/>
    <w:multiLevelType w:val="multilevel"/>
    <w:tmpl w:val="76C86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E31D8"/>
    <w:multiLevelType w:val="multilevel"/>
    <w:tmpl w:val="A69C2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62E11"/>
    <w:multiLevelType w:val="multilevel"/>
    <w:tmpl w:val="1998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E7AC2"/>
    <w:multiLevelType w:val="multilevel"/>
    <w:tmpl w:val="8C04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E01B7C"/>
    <w:multiLevelType w:val="multilevel"/>
    <w:tmpl w:val="013EE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D625A"/>
    <w:multiLevelType w:val="multilevel"/>
    <w:tmpl w:val="DB20F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E51BC"/>
    <w:multiLevelType w:val="multilevel"/>
    <w:tmpl w:val="B2944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5207C"/>
    <w:multiLevelType w:val="multilevel"/>
    <w:tmpl w:val="037A9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2F491D"/>
    <w:multiLevelType w:val="multilevel"/>
    <w:tmpl w:val="E87C6FC0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F3B40E8"/>
    <w:multiLevelType w:val="multilevel"/>
    <w:tmpl w:val="722EB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B6212"/>
    <w:multiLevelType w:val="multilevel"/>
    <w:tmpl w:val="FB30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9E5106"/>
    <w:multiLevelType w:val="multilevel"/>
    <w:tmpl w:val="2CDAF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1F714A"/>
    <w:multiLevelType w:val="multilevel"/>
    <w:tmpl w:val="4DDA3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1928B3"/>
    <w:multiLevelType w:val="multilevel"/>
    <w:tmpl w:val="686A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765D6"/>
    <w:multiLevelType w:val="multilevel"/>
    <w:tmpl w:val="BF768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10836"/>
    <w:multiLevelType w:val="multilevel"/>
    <w:tmpl w:val="A9EC77C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4130170"/>
    <w:multiLevelType w:val="multilevel"/>
    <w:tmpl w:val="C7E40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3E7662"/>
    <w:multiLevelType w:val="multilevel"/>
    <w:tmpl w:val="7A023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F5711C"/>
    <w:multiLevelType w:val="multilevel"/>
    <w:tmpl w:val="274AA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7B2642"/>
    <w:multiLevelType w:val="multilevel"/>
    <w:tmpl w:val="EB72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D36529"/>
    <w:multiLevelType w:val="multilevel"/>
    <w:tmpl w:val="52C00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361A2B"/>
    <w:multiLevelType w:val="multilevel"/>
    <w:tmpl w:val="58205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24417B"/>
    <w:multiLevelType w:val="multilevel"/>
    <w:tmpl w:val="752A66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E85BF5"/>
    <w:multiLevelType w:val="multilevel"/>
    <w:tmpl w:val="3206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20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19"/>
  </w:num>
  <w:num w:numId="10">
    <w:abstractNumId w:val="1"/>
  </w:num>
  <w:num w:numId="11">
    <w:abstractNumId w:val="21"/>
  </w:num>
  <w:num w:numId="12">
    <w:abstractNumId w:val="23"/>
  </w:num>
  <w:num w:numId="13">
    <w:abstractNumId w:val="14"/>
  </w:num>
  <w:num w:numId="14">
    <w:abstractNumId w:val="24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7"/>
  </w:num>
  <w:num w:numId="20">
    <w:abstractNumId w:val="16"/>
  </w:num>
  <w:num w:numId="21">
    <w:abstractNumId w:val="5"/>
  </w:num>
  <w:num w:numId="22">
    <w:abstractNumId w:val="27"/>
  </w:num>
  <w:num w:numId="23">
    <w:abstractNumId w:val="10"/>
  </w:num>
  <w:num w:numId="24">
    <w:abstractNumId w:val="30"/>
  </w:num>
  <w:num w:numId="25">
    <w:abstractNumId w:val="4"/>
  </w:num>
  <w:num w:numId="26">
    <w:abstractNumId w:val="12"/>
  </w:num>
  <w:num w:numId="27">
    <w:abstractNumId w:val="6"/>
  </w:num>
  <w:num w:numId="28">
    <w:abstractNumId w:val="9"/>
  </w:num>
  <w:num w:numId="29">
    <w:abstractNumId w:val="22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B1"/>
    <w:rsid w:val="0007420E"/>
    <w:rsid w:val="00251756"/>
    <w:rsid w:val="002B1CB1"/>
    <w:rsid w:val="003F2825"/>
    <w:rsid w:val="0046770A"/>
    <w:rsid w:val="005858F1"/>
    <w:rsid w:val="00732D75"/>
    <w:rsid w:val="00975F9E"/>
    <w:rsid w:val="00977459"/>
    <w:rsid w:val="00B66E2E"/>
    <w:rsid w:val="00DE1E09"/>
    <w:rsid w:val="00E01376"/>
    <w:rsid w:val="00E6755A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7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70A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E1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E0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D75"/>
  </w:style>
  <w:style w:type="paragraph" w:styleId="a7">
    <w:name w:val="footer"/>
    <w:basedOn w:val="a"/>
    <w:link w:val="a8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7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70A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E1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E0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D75"/>
  </w:style>
  <w:style w:type="paragraph" w:styleId="a7">
    <w:name w:val="footer"/>
    <w:basedOn w:val="a"/>
    <w:link w:val="a8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Алексеевич Прусаков</dc:creator>
  <cp:lastModifiedBy>Дмитрий Алексеевич Прусаков</cp:lastModifiedBy>
  <cp:revision>5</cp:revision>
  <dcterms:created xsi:type="dcterms:W3CDTF">2024-06-18T09:19:00Z</dcterms:created>
  <dcterms:modified xsi:type="dcterms:W3CDTF">2024-06-18T13:38:00Z</dcterms:modified>
</cp:coreProperties>
</file>