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4E" w:rsidRPr="00813DF3" w:rsidRDefault="000E6E4E" w:rsidP="00EC1A3C">
      <w:pPr>
        <w:jc w:val="center"/>
        <w:rPr>
          <w:lang w:val="en-US"/>
        </w:rPr>
      </w:pPr>
    </w:p>
    <w:p w:rsidR="00F63C4A" w:rsidRDefault="00A541A7" w:rsidP="00F63C4A">
      <w:pPr>
        <w:spacing w:line="312" w:lineRule="auto"/>
        <w:jc w:val="center"/>
        <w:rPr>
          <w:b/>
          <w:sz w:val="28"/>
          <w:szCs w:val="28"/>
        </w:rPr>
      </w:pPr>
      <w:r>
        <w:rPr>
          <w:noProof/>
          <w:color w:val="0070C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QVbKmKfy-9I" style="width:47.15pt;height:51.85pt;visibility:visible;mso-wrap-style:square">
            <v:imagedata r:id="rId8" o:title="QVbKmKfy-9I"/>
          </v:shape>
        </w:pict>
      </w:r>
    </w:p>
    <w:p w:rsidR="00F63C4A" w:rsidRPr="00D76F9A" w:rsidRDefault="00F63C4A" w:rsidP="00F63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6F9A">
        <w:rPr>
          <w:rFonts w:ascii="Times New Roman" w:hAnsi="Times New Roman" w:cs="Times New Roman"/>
          <w:sz w:val="28"/>
          <w:szCs w:val="28"/>
        </w:rPr>
        <w:t>АДМИНИСТРАЦИЯ ЛЕНИНГРАДСКОЙ ОБЛАСТИ</w:t>
      </w:r>
    </w:p>
    <w:p w:rsidR="00F63C4A" w:rsidRDefault="00F63C4A" w:rsidP="00F63C4A">
      <w:pPr>
        <w:jc w:val="center"/>
        <w:rPr>
          <w:b/>
          <w:sz w:val="28"/>
          <w:szCs w:val="28"/>
        </w:rPr>
      </w:pPr>
    </w:p>
    <w:p w:rsidR="00F63C4A" w:rsidRDefault="00F63C4A" w:rsidP="00F63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ЛЕНИНГРАДСКОЙ ОБЛАСТИ</w:t>
      </w:r>
    </w:p>
    <w:p w:rsidR="00F63C4A" w:rsidRPr="00F46A2B" w:rsidRDefault="00F63C4A" w:rsidP="00F63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ОБРАЩЕНИЮ С ОТХОДАМИ</w:t>
      </w:r>
    </w:p>
    <w:p w:rsidR="00F63C4A" w:rsidRPr="00F46A2B" w:rsidRDefault="00F63C4A" w:rsidP="00F63C4A">
      <w:pPr>
        <w:shd w:val="clear" w:color="auto" w:fill="FFFFFF"/>
        <w:jc w:val="center"/>
        <w:rPr>
          <w:sz w:val="28"/>
          <w:szCs w:val="28"/>
        </w:rPr>
      </w:pPr>
    </w:p>
    <w:p w:rsidR="00F63C4A" w:rsidRPr="00F46A2B" w:rsidRDefault="00F63C4A" w:rsidP="00F63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F63C4A" w:rsidRPr="00F46A2B" w:rsidRDefault="00F63C4A" w:rsidP="00F63C4A">
      <w:pPr>
        <w:ind w:firstLine="709"/>
        <w:jc w:val="both"/>
        <w:rPr>
          <w:sz w:val="28"/>
          <w:szCs w:val="28"/>
        </w:rPr>
      </w:pPr>
    </w:p>
    <w:p w:rsidR="00F63C4A" w:rsidRPr="00F46A2B" w:rsidRDefault="00F63C4A" w:rsidP="00F63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                                                                                       </w:t>
      </w:r>
      <w:r w:rsidRPr="00F46A2B">
        <w:rPr>
          <w:sz w:val="28"/>
          <w:szCs w:val="28"/>
        </w:rPr>
        <w:t xml:space="preserve"> № ___</w:t>
      </w:r>
      <w:r>
        <w:rPr>
          <w:sz w:val="28"/>
          <w:szCs w:val="28"/>
        </w:rPr>
        <w:t>_</w:t>
      </w:r>
      <w:r w:rsidRPr="00F46A2B">
        <w:rPr>
          <w:sz w:val="28"/>
          <w:szCs w:val="28"/>
        </w:rPr>
        <w:t>___</w:t>
      </w:r>
    </w:p>
    <w:p w:rsidR="00F63C4A" w:rsidRPr="00F46A2B" w:rsidRDefault="00F63C4A" w:rsidP="00F63C4A"/>
    <w:p w:rsidR="002B0747" w:rsidRPr="00865360" w:rsidRDefault="002B0747" w:rsidP="00F06061">
      <w:pPr>
        <w:ind w:right="-1"/>
        <w:jc w:val="center"/>
        <w:rPr>
          <w:sz w:val="28"/>
          <w:szCs w:val="28"/>
        </w:rPr>
      </w:pPr>
    </w:p>
    <w:p w:rsidR="00E24C1A" w:rsidRPr="00C87A15" w:rsidRDefault="00E06093" w:rsidP="00F06061">
      <w:pPr>
        <w:pStyle w:val="5"/>
        <w:spacing w:before="0" w:after="0"/>
        <w:ind w:right="-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 утверждении п</w:t>
      </w:r>
      <w:r w:rsidR="00645F34" w:rsidRPr="00C87A15">
        <w:rPr>
          <w:i w:val="0"/>
          <w:sz w:val="28"/>
          <w:szCs w:val="28"/>
        </w:rPr>
        <w:t>лана противодействи</w:t>
      </w:r>
      <w:r w:rsidR="00C83076">
        <w:rPr>
          <w:i w:val="0"/>
          <w:sz w:val="28"/>
          <w:szCs w:val="28"/>
        </w:rPr>
        <w:t>я</w:t>
      </w:r>
      <w:r w:rsidR="00645F34" w:rsidRPr="00C87A15">
        <w:rPr>
          <w:i w:val="0"/>
          <w:sz w:val="28"/>
          <w:szCs w:val="28"/>
        </w:rPr>
        <w:t xml:space="preserve"> коррупции </w:t>
      </w:r>
    </w:p>
    <w:p w:rsidR="00084604" w:rsidRPr="00C87A15" w:rsidRDefault="00645F34" w:rsidP="00F06061">
      <w:pPr>
        <w:pStyle w:val="5"/>
        <w:spacing w:before="0" w:after="0"/>
        <w:ind w:right="-1"/>
        <w:jc w:val="center"/>
        <w:rPr>
          <w:i w:val="0"/>
          <w:sz w:val="28"/>
          <w:szCs w:val="28"/>
        </w:rPr>
      </w:pPr>
      <w:r w:rsidRPr="00C87A15">
        <w:rPr>
          <w:i w:val="0"/>
          <w:sz w:val="28"/>
          <w:szCs w:val="28"/>
        </w:rPr>
        <w:t xml:space="preserve">в </w:t>
      </w:r>
      <w:r w:rsidR="00DB2D5D">
        <w:rPr>
          <w:i w:val="0"/>
          <w:sz w:val="28"/>
          <w:szCs w:val="28"/>
        </w:rPr>
        <w:t xml:space="preserve">Комитете </w:t>
      </w:r>
      <w:r w:rsidRPr="00C87A15">
        <w:rPr>
          <w:i w:val="0"/>
          <w:sz w:val="28"/>
          <w:szCs w:val="28"/>
        </w:rPr>
        <w:t>Ле</w:t>
      </w:r>
      <w:r w:rsidR="00751389" w:rsidRPr="00C87A15">
        <w:rPr>
          <w:i w:val="0"/>
          <w:sz w:val="28"/>
          <w:szCs w:val="28"/>
        </w:rPr>
        <w:t>нинградск</w:t>
      </w:r>
      <w:r w:rsidR="001279E1">
        <w:rPr>
          <w:i w:val="0"/>
          <w:sz w:val="28"/>
          <w:szCs w:val="28"/>
        </w:rPr>
        <w:t>ой области</w:t>
      </w:r>
      <w:r w:rsidR="00DB2D5D">
        <w:rPr>
          <w:i w:val="0"/>
          <w:sz w:val="28"/>
          <w:szCs w:val="28"/>
        </w:rPr>
        <w:t xml:space="preserve"> по обращению с отходами</w:t>
      </w:r>
      <w:r w:rsidR="001279E1">
        <w:rPr>
          <w:i w:val="0"/>
          <w:sz w:val="28"/>
          <w:szCs w:val="28"/>
        </w:rPr>
        <w:t xml:space="preserve"> </w:t>
      </w:r>
      <w:r w:rsidR="001279E1">
        <w:rPr>
          <w:i w:val="0"/>
          <w:sz w:val="28"/>
          <w:szCs w:val="28"/>
        </w:rPr>
        <w:br/>
        <w:t xml:space="preserve">на </w:t>
      </w:r>
      <w:r w:rsidR="00F63C4A">
        <w:rPr>
          <w:i w:val="0"/>
          <w:sz w:val="28"/>
          <w:szCs w:val="28"/>
        </w:rPr>
        <w:t>2025-2028</w:t>
      </w:r>
      <w:r w:rsidR="001279E1">
        <w:rPr>
          <w:i w:val="0"/>
          <w:sz w:val="28"/>
          <w:szCs w:val="28"/>
        </w:rPr>
        <w:t xml:space="preserve"> год</w:t>
      </w:r>
      <w:r w:rsidR="00E06093">
        <w:rPr>
          <w:i w:val="0"/>
          <w:sz w:val="28"/>
          <w:szCs w:val="28"/>
        </w:rPr>
        <w:t>ы</w:t>
      </w:r>
    </w:p>
    <w:p w:rsidR="00E24C1A" w:rsidRPr="00865360" w:rsidRDefault="00E24C1A" w:rsidP="00C83076">
      <w:pPr>
        <w:rPr>
          <w:b/>
          <w:bCs/>
          <w:szCs w:val="20"/>
        </w:rPr>
      </w:pPr>
    </w:p>
    <w:p w:rsidR="00B02D83" w:rsidRDefault="00084604" w:rsidP="009A7623">
      <w:pPr>
        <w:pStyle w:val="30"/>
      </w:pPr>
      <w:r w:rsidRPr="00865360">
        <w:t xml:space="preserve">В соответствии </w:t>
      </w:r>
      <w:r w:rsidR="00525ED6" w:rsidRPr="00865360">
        <w:t>с Фед</w:t>
      </w:r>
      <w:r w:rsidR="00C83076">
        <w:t>еральным законом от 25.12.</w:t>
      </w:r>
      <w:r w:rsidR="00525ED6" w:rsidRPr="00865360">
        <w:t>2008 № 273</w:t>
      </w:r>
      <w:r w:rsidRPr="00865360">
        <w:t xml:space="preserve">-ФЗ </w:t>
      </w:r>
      <w:r w:rsidR="00FA0DAA">
        <w:br/>
      </w:r>
      <w:r w:rsidRPr="00865360">
        <w:t xml:space="preserve">«О </w:t>
      </w:r>
      <w:r w:rsidR="00525ED6" w:rsidRPr="00865360">
        <w:t>противодействии коррупции</w:t>
      </w:r>
      <w:r w:rsidRPr="00865360">
        <w:t>»</w:t>
      </w:r>
      <w:r w:rsidR="00D84BD6">
        <w:t>,</w:t>
      </w:r>
      <w:r w:rsidR="008F1B04" w:rsidRPr="008F1B04">
        <w:t xml:space="preserve"> </w:t>
      </w:r>
      <w:r w:rsidR="001C7620">
        <w:rPr>
          <w:szCs w:val="28"/>
        </w:rPr>
        <w:t>областным законом</w:t>
      </w:r>
      <w:r w:rsidR="00816629">
        <w:rPr>
          <w:szCs w:val="28"/>
        </w:rPr>
        <w:t xml:space="preserve"> </w:t>
      </w:r>
      <w:r w:rsidR="00816629" w:rsidRPr="00816629">
        <w:rPr>
          <w:szCs w:val="28"/>
        </w:rPr>
        <w:t>Ленинградской области</w:t>
      </w:r>
      <w:r w:rsidR="00C83076">
        <w:rPr>
          <w:szCs w:val="28"/>
        </w:rPr>
        <w:t xml:space="preserve"> </w:t>
      </w:r>
      <w:r w:rsidR="00816629">
        <w:rPr>
          <w:szCs w:val="28"/>
        </w:rPr>
        <w:br/>
      </w:r>
      <w:r w:rsidR="00C83076">
        <w:rPr>
          <w:szCs w:val="28"/>
        </w:rPr>
        <w:t>от 17.06.</w:t>
      </w:r>
      <w:r w:rsidR="001C7620">
        <w:rPr>
          <w:szCs w:val="28"/>
        </w:rPr>
        <w:t>2011</w:t>
      </w:r>
      <w:r w:rsidR="00D84BD6">
        <w:rPr>
          <w:szCs w:val="28"/>
        </w:rPr>
        <w:t xml:space="preserve"> № 44-оз «О противодействии коррупции в Ленинградской области»</w:t>
      </w:r>
      <w:r w:rsidR="00C83076">
        <w:rPr>
          <w:szCs w:val="28"/>
        </w:rPr>
        <w:t>, п</w:t>
      </w:r>
      <w:r w:rsidR="00C83076" w:rsidRPr="00C83076">
        <w:rPr>
          <w:szCs w:val="28"/>
        </w:rPr>
        <w:t>остановление</w:t>
      </w:r>
      <w:r w:rsidR="00C83076">
        <w:rPr>
          <w:szCs w:val="28"/>
        </w:rPr>
        <w:t>м</w:t>
      </w:r>
      <w:r w:rsidR="00C83076" w:rsidRPr="00C83076">
        <w:rPr>
          <w:szCs w:val="28"/>
        </w:rPr>
        <w:t xml:space="preserve"> Правительства Ленин</w:t>
      </w:r>
      <w:r w:rsidR="00C83076">
        <w:rPr>
          <w:szCs w:val="28"/>
        </w:rPr>
        <w:t>градской области от 12.10.2018 №</w:t>
      </w:r>
      <w:r w:rsidR="00C83076" w:rsidRPr="00C83076">
        <w:rPr>
          <w:szCs w:val="28"/>
        </w:rPr>
        <w:t xml:space="preserve"> 380 </w:t>
      </w:r>
      <w:r w:rsidR="00B725AC">
        <w:rPr>
          <w:szCs w:val="28"/>
        </w:rPr>
        <w:br/>
      </w:r>
      <w:r w:rsidR="00C83076">
        <w:rPr>
          <w:szCs w:val="28"/>
        </w:rPr>
        <w:t>«</w:t>
      </w:r>
      <w:r w:rsidR="00C83076" w:rsidRPr="00C83076">
        <w:rPr>
          <w:szCs w:val="28"/>
        </w:rPr>
        <w:t>О плане противодействия коррупции в Ленинградской области и планах противодействия коррупции в органах исполнительн</w:t>
      </w:r>
      <w:r w:rsidR="00C83076">
        <w:rPr>
          <w:szCs w:val="28"/>
        </w:rPr>
        <w:t xml:space="preserve">ой власти Ленинградской области» </w:t>
      </w:r>
      <w:r w:rsidR="00816629">
        <w:rPr>
          <w:spacing w:val="20"/>
          <w:szCs w:val="28"/>
        </w:rPr>
        <w:t>приказываю</w:t>
      </w:r>
      <w:r w:rsidR="001C7620">
        <w:rPr>
          <w:szCs w:val="28"/>
        </w:rPr>
        <w:t>:</w:t>
      </w:r>
    </w:p>
    <w:p w:rsidR="002E5C41" w:rsidRDefault="00B02D83" w:rsidP="002E5C41">
      <w:pPr>
        <w:pStyle w:val="30"/>
      </w:pPr>
      <w:r>
        <w:t xml:space="preserve">1. Утвердить </w:t>
      </w:r>
      <w:r w:rsidR="008F1B04">
        <w:t>п</w:t>
      </w:r>
      <w:r w:rsidR="00BF588B" w:rsidRPr="00865360">
        <w:t>лан противодействи</w:t>
      </w:r>
      <w:r w:rsidR="00C83076">
        <w:t>я</w:t>
      </w:r>
      <w:r w:rsidR="00BF588B" w:rsidRPr="00865360">
        <w:t xml:space="preserve"> коррупции в</w:t>
      </w:r>
      <w:r w:rsidR="00DB2D5D">
        <w:t xml:space="preserve"> Комитете</w:t>
      </w:r>
      <w:r w:rsidR="00BF588B" w:rsidRPr="00865360">
        <w:t xml:space="preserve"> Ленинградской обла</w:t>
      </w:r>
      <w:r w:rsidR="00F06061">
        <w:t xml:space="preserve">сти на </w:t>
      </w:r>
      <w:r w:rsidR="00816629" w:rsidRPr="00816629">
        <w:rPr>
          <w:szCs w:val="28"/>
        </w:rPr>
        <w:t>2025-2028</w:t>
      </w:r>
      <w:r w:rsidR="001279E1" w:rsidRPr="001279E1">
        <w:rPr>
          <w:szCs w:val="28"/>
        </w:rPr>
        <w:t xml:space="preserve"> год</w:t>
      </w:r>
      <w:r w:rsidR="008F1B04">
        <w:rPr>
          <w:szCs w:val="28"/>
        </w:rPr>
        <w:t>ы</w:t>
      </w:r>
      <w:r w:rsidR="001279E1" w:rsidRPr="00865360">
        <w:t xml:space="preserve"> </w:t>
      </w:r>
      <w:r w:rsidR="00201998" w:rsidRPr="00865360">
        <w:t>согласно приложению</w:t>
      </w:r>
      <w:r w:rsidR="00816629">
        <w:t xml:space="preserve"> к настоящему приказу.</w:t>
      </w:r>
    </w:p>
    <w:p w:rsidR="002E5C41" w:rsidRPr="00F136E4" w:rsidRDefault="002E5C41" w:rsidP="002E5C41">
      <w:pPr>
        <w:pStyle w:val="30"/>
      </w:pPr>
      <w:r w:rsidRPr="00E2536D">
        <w:t xml:space="preserve">2. </w:t>
      </w:r>
      <w:r w:rsidR="00D031F2" w:rsidRPr="00E2536D">
        <w:t>Настоящий приказ вступает в силу с</w:t>
      </w:r>
      <w:r w:rsidR="00D97710">
        <w:t>о дня</w:t>
      </w:r>
      <w:r w:rsidR="00D031F2" w:rsidRPr="00E2536D">
        <w:t xml:space="preserve"> подписания и распространяет свое действие на правоотношения, возникшие с 01.01.2025.</w:t>
      </w:r>
    </w:p>
    <w:p w:rsidR="00FC04B8" w:rsidRPr="00F136E4" w:rsidRDefault="002E5C41" w:rsidP="002E5C41">
      <w:pPr>
        <w:pStyle w:val="30"/>
        <w:rPr>
          <w:szCs w:val="28"/>
        </w:rPr>
      </w:pPr>
      <w:r w:rsidRPr="00F136E4">
        <w:t>3</w:t>
      </w:r>
      <w:r w:rsidR="00B02D83" w:rsidRPr="00F136E4">
        <w:t>. Контроль исполнения настоящего приказа</w:t>
      </w:r>
      <w:r w:rsidR="00DB2D5D" w:rsidRPr="00F136E4">
        <w:t xml:space="preserve"> оставляю за собой</w:t>
      </w:r>
      <w:r w:rsidR="001C7620" w:rsidRPr="00F136E4">
        <w:rPr>
          <w:szCs w:val="28"/>
        </w:rPr>
        <w:t xml:space="preserve">. </w:t>
      </w:r>
    </w:p>
    <w:p w:rsidR="00B02D83" w:rsidRDefault="00B02D83" w:rsidP="00B87F90">
      <w:pPr>
        <w:ind w:firstLine="708"/>
        <w:jc w:val="both"/>
        <w:rPr>
          <w:sz w:val="28"/>
          <w:szCs w:val="28"/>
        </w:rPr>
      </w:pPr>
    </w:p>
    <w:p w:rsidR="001C7620" w:rsidRPr="001C7620" w:rsidRDefault="001C7620" w:rsidP="00B87F90">
      <w:pPr>
        <w:ind w:firstLine="708"/>
        <w:jc w:val="both"/>
        <w:rPr>
          <w:sz w:val="28"/>
          <w:szCs w:val="28"/>
        </w:rPr>
      </w:pPr>
    </w:p>
    <w:p w:rsidR="00E970C8" w:rsidRDefault="00C83076" w:rsidP="002229C7">
      <w:pPr>
        <w:jc w:val="both"/>
        <w:rPr>
          <w:sz w:val="28"/>
          <w:szCs w:val="28"/>
        </w:rPr>
      </w:pPr>
      <w:r>
        <w:rPr>
          <w:sz w:val="28"/>
        </w:rPr>
        <w:t>П</w:t>
      </w:r>
      <w:r w:rsidR="00DB2D5D">
        <w:rPr>
          <w:sz w:val="28"/>
        </w:rPr>
        <w:t>редседатель Комитета</w:t>
      </w:r>
      <w:r w:rsidR="00320617">
        <w:rPr>
          <w:sz w:val="28"/>
          <w:szCs w:val="28"/>
        </w:rPr>
        <w:tab/>
      </w:r>
      <w:r w:rsidR="00320617">
        <w:rPr>
          <w:sz w:val="28"/>
          <w:szCs w:val="28"/>
        </w:rPr>
        <w:tab/>
      </w:r>
      <w:r w:rsidR="00320617">
        <w:rPr>
          <w:sz w:val="28"/>
          <w:szCs w:val="28"/>
        </w:rPr>
        <w:tab/>
      </w:r>
      <w:r w:rsidR="00320617">
        <w:rPr>
          <w:sz w:val="28"/>
          <w:szCs w:val="28"/>
        </w:rPr>
        <w:tab/>
      </w:r>
      <w:r w:rsidR="00320617">
        <w:rPr>
          <w:sz w:val="28"/>
          <w:szCs w:val="28"/>
        </w:rPr>
        <w:tab/>
      </w:r>
      <w:r w:rsidR="00F63C4A">
        <w:rPr>
          <w:sz w:val="28"/>
          <w:szCs w:val="28"/>
        </w:rPr>
        <w:tab/>
      </w:r>
      <w:r w:rsidR="00F63C4A">
        <w:rPr>
          <w:sz w:val="28"/>
          <w:szCs w:val="28"/>
        </w:rPr>
        <w:tab/>
        <w:t xml:space="preserve">       </w:t>
      </w:r>
      <w:r w:rsidR="00DB2D5D">
        <w:rPr>
          <w:sz w:val="28"/>
          <w:szCs w:val="28"/>
        </w:rPr>
        <w:t>А.Н. Кузнецова</w:t>
      </w:r>
    </w:p>
    <w:p w:rsidR="00E970C8" w:rsidRDefault="00E970C8" w:rsidP="00E970C8">
      <w:pPr>
        <w:pStyle w:val="ConsPlusNormal"/>
        <w:jc w:val="right"/>
        <w:outlineLvl w:val="0"/>
        <w:rPr>
          <w:sz w:val="28"/>
          <w:szCs w:val="28"/>
        </w:rPr>
        <w:sectPr w:rsidR="00E970C8" w:rsidSect="00E970C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970C8" w:rsidRPr="00D97710" w:rsidRDefault="00E970C8" w:rsidP="00E970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9771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970C8" w:rsidRPr="00D97710" w:rsidRDefault="00E970C8" w:rsidP="00E970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7710">
        <w:rPr>
          <w:rFonts w:ascii="Times New Roman" w:hAnsi="Times New Roman" w:cs="Times New Roman"/>
          <w:sz w:val="28"/>
          <w:szCs w:val="28"/>
        </w:rPr>
        <w:t>приказом  Комитета</w:t>
      </w:r>
      <w:r w:rsidRPr="00D97710">
        <w:rPr>
          <w:rFonts w:ascii="Times New Roman" w:hAnsi="Times New Roman" w:cs="Times New Roman"/>
          <w:sz w:val="28"/>
          <w:szCs w:val="28"/>
        </w:rPr>
        <w:br/>
        <w:t>Ленинградской области</w:t>
      </w:r>
      <w:r w:rsidRPr="00D97710">
        <w:rPr>
          <w:rFonts w:ascii="Times New Roman" w:hAnsi="Times New Roman" w:cs="Times New Roman"/>
          <w:sz w:val="28"/>
          <w:szCs w:val="28"/>
        </w:rPr>
        <w:br/>
        <w:t xml:space="preserve">по обращению с отходами </w:t>
      </w:r>
    </w:p>
    <w:p w:rsidR="00E970C8" w:rsidRPr="00D97710" w:rsidRDefault="00E970C8" w:rsidP="00E970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7710">
        <w:rPr>
          <w:rFonts w:ascii="Times New Roman" w:hAnsi="Times New Roman" w:cs="Times New Roman"/>
          <w:sz w:val="28"/>
          <w:szCs w:val="28"/>
        </w:rPr>
        <w:t>от ___.____._______ № ____</w:t>
      </w:r>
    </w:p>
    <w:p w:rsidR="00E970C8" w:rsidRPr="00D97710" w:rsidRDefault="00E970C8" w:rsidP="00E970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7710">
        <w:rPr>
          <w:rFonts w:ascii="Times New Roman" w:hAnsi="Times New Roman" w:cs="Times New Roman"/>
          <w:sz w:val="28"/>
          <w:szCs w:val="28"/>
        </w:rPr>
        <w:t>(приложение)</w:t>
      </w:r>
    </w:p>
    <w:p w:rsidR="00E970C8" w:rsidRPr="00C33779" w:rsidRDefault="00E970C8" w:rsidP="00E970C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1"/>
      <w:bookmarkEnd w:id="0"/>
      <w:r w:rsidRPr="00C33779">
        <w:rPr>
          <w:rFonts w:ascii="Times New Roman" w:hAnsi="Times New Roman" w:cs="Times New Roman"/>
          <w:sz w:val="26"/>
          <w:szCs w:val="26"/>
        </w:rPr>
        <w:t>ПЛАН</w:t>
      </w:r>
      <w:r w:rsidRPr="00C33779">
        <w:rPr>
          <w:rFonts w:ascii="Times New Roman" w:hAnsi="Times New Roman" w:cs="Times New Roman"/>
          <w:sz w:val="26"/>
          <w:szCs w:val="26"/>
        </w:rPr>
        <w:br/>
        <w:t>ПРОТИВОДЕЙСТВИЯ КОРРУПЦИИ В КОМИТЕТЕ ЛЕНИНГРАДСКОЙ ОБЛАСТИ</w:t>
      </w:r>
      <w:r w:rsidRPr="00C33779">
        <w:rPr>
          <w:rFonts w:ascii="Times New Roman" w:hAnsi="Times New Roman" w:cs="Times New Roman"/>
          <w:sz w:val="26"/>
          <w:szCs w:val="26"/>
        </w:rPr>
        <w:br/>
        <w:t xml:space="preserve">ПО ОБРАЩЕНИЮ С ОТХОДАМИ НА </w:t>
      </w:r>
      <w:r w:rsidR="00671971">
        <w:rPr>
          <w:rFonts w:ascii="Times New Roman" w:hAnsi="Times New Roman" w:cs="Times New Roman"/>
          <w:sz w:val="26"/>
          <w:szCs w:val="26"/>
        </w:rPr>
        <w:t>2025-2028</w:t>
      </w:r>
      <w:r w:rsidRPr="00C33779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E970C8" w:rsidRDefault="00E970C8" w:rsidP="00E970C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421"/>
        <w:gridCol w:w="2551"/>
        <w:gridCol w:w="3260"/>
        <w:gridCol w:w="3828"/>
      </w:tblGrid>
      <w:tr w:rsidR="00E970C8" w:rsidRPr="00C925C7" w:rsidTr="00D97710">
        <w:tc>
          <w:tcPr>
            <w:tcW w:w="737" w:type="dxa"/>
            <w:vAlign w:val="center"/>
          </w:tcPr>
          <w:p w:rsidR="00E970C8" w:rsidRPr="00671971" w:rsidRDefault="00671971" w:rsidP="00F31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970C8"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70C8" w:rsidRPr="006719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970C8" w:rsidRPr="006719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21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60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828" w:type="dxa"/>
            <w:vAlign w:val="center"/>
          </w:tcPr>
          <w:p w:rsidR="005974B4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</w:tc>
      </w:tr>
      <w:tr w:rsidR="00E970C8" w:rsidRPr="00C925C7" w:rsidTr="00D97710">
        <w:tc>
          <w:tcPr>
            <w:tcW w:w="737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70C8" w:rsidRPr="00C925C7" w:rsidTr="00726EC1">
        <w:tc>
          <w:tcPr>
            <w:tcW w:w="15797" w:type="dxa"/>
            <w:gridSpan w:val="5"/>
            <w:vAlign w:val="center"/>
          </w:tcPr>
          <w:p w:rsidR="00E970C8" w:rsidRPr="005974B4" w:rsidRDefault="0052241E" w:rsidP="00F31C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E970C8" w:rsidRPr="005974B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и правовые меры противодействия коррупции</w:t>
            </w:r>
          </w:p>
        </w:tc>
      </w:tr>
      <w:tr w:rsidR="00E970C8" w:rsidRPr="00C925C7" w:rsidTr="00D97710">
        <w:trPr>
          <w:trHeight w:val="2136"/>
        </w:trPr>
        <w:tc>
          <w:tcPr>
            <w:tcW w:w="737" w:type="dxa"/>
            <w:vAlign w:val="center"/>
          </w:tcPr>
          <w:p w:rsidR="00E970C8" w:rsidRPr="00671971" w:rsidRDefault="00E970C8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41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21" w:type="dxa"/>
            <w:vAlign w:val="center"/>
          </w:tcPr>
          <w:p w:rsidR="00E970C8" w:rsidRPr="00671971" w:rsidRDefault="00E970C8" w:rsidP="002E5C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671971"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исполнения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="002E5C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лана противодействия коррупции в Ленинградской области на </w:t>
            </w:r>
            <w:r w:rsidR="00671971" w:rsidRPr="00671971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671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C41">
              <w:rPr>
                <w:rFonts w:ascii="Times New Roman" w:hAnsi="Times New Roman" w:cs="Times New Roman"/>
                <w:sz w:val="24"/>
                <w:szCs w:val="24"/>
              </w:rPr>
              <w:t>(далее – п</w:t>
            </w:r>
            <w:r w:rsidR="00671971" w:rsidRPr="00671971">
              <w:rPr>
                <w:rFonts w:ascii="Times New Roman" w:hAnsi="Times New Roman" w:cs="Times New Roman"/>
                <w:sz w:val="24"/>
                <w:szCs w:val="24"/>
              </w:rPr>
              <w:t>лан противодействия коррупции в Ленинградской области)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, плана противодействия коррупции в Комитете</w:t>
            </w:r>
            <w:r w:rsidR="00671971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по обращению с отходами (далее – Комитет)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, принятие мер при неисполнении мероприятий планов</w:t>
            </w:r>
            <w:r w:rsidR="00F87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0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5974B4" w:rsidRPr="007436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70C8" w:rsidRPr="00671971" w:rsidRDefault="005974B4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70C8" w:rsidRPr="00671971">
              <w:rPr>
                <w:rFonts w:ascii="Times New Roman" w:hAnsi="Times New Roman" w:cs="Times New Roman"/>
                <w:sz w:val="24"/>
                <w:szCs w:val="24"/>
              </w:rPr>
              <w:t>ектор правового обеспечения</w:t>
            </w:r>
          </w:p>
        </w:tc>
        <w:tc>
          <w:tcPr>
            <w:tcW w:w="3260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71971" w:rsidRPr="00671971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3828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Своевременное исполнение мероприятий</w:t>
            </w:r>
          </w:p>
        </w:tc>
      </w:tr>
      <w:tr w:rsidR="00E970C8" w:rsidRPr="00C925C7" w:rsidTr="00D97710">
        <w:trPr>
          <w:trHeight w:val="1547"/>
        </w:trPr>
        <w:tc>
          <w:tcPr>
            <w:tcW w:w="737" w:type="dxa"/>
            <w:vAlign w:val="center"/>
          </w:tcPr>
          <w:p w:rsidR="00E970C8" w:rsidRPr="00671971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70C8" w:rsidRPr="00671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  <w:vAlign w:val="center"/>
          </w:tcPr>
          <w:p w:rsidR="00F717A5" w:rsidRPr="00E57222" w:rsidRDefault="00F717A5" w:rsidP="00B12BB9">
            <w:pPr>
              <w:widowControl w:val="0"/>
              <w:autoSpaceDE w:val="0"/>
              <w:autoSpaceDN w:val="0"/>
              <w:jc w:val="both"/>
            </w:pPr>
            <w:r w:rsidRPr="00E57222">
              <w:t xml:space="preserve">Проведение </w:t>
            </w:r>
            <w:proofErr w:type="gramStart"/>
            <w:r w:rsidRPr="00E57222">
              <w:t>анализа результатов выполнения мероприятий плана противодействия коррупции</w:t>
            </w:r>
            <w:proofErr w:type="gramEnd"/>
            <w:r w:rsidRPr="00E57222">
              <w:t xml:space="preserve"> </w:t>
            </w:r>
            <w:r w:rsidRPr="00E57222">
              <w:br/>
              <w:t xml:space="preserve">в Ленинградской области. </w:t>
            </w:r>
          </w:p>
          <w:p w:rsidR="00E970C8" w:rsidRPr="00671971" w:rsidRDefault="00F717A5" w:rsidP="00B12BB9">
            <w:pPr>
              <w:widowControl w:val="0"/>
              <w:autoSpaceDE w:val="0"/>
              <w:autoSpaceDN w:val="0"/>
              <w:jc w:val="both"/>
            </w:pPr>
            <w:r w:rsidRPr="001921FF">
              <w:t xml:space="preserve">Представление информации в </w:t>
            </w:r>
            <w:r w:rsidR="00E970C8" w:rsidRPr="00671971">
              <w:t>Администрацию Губернатора и Правительства Ленинградской области</w:t>
            </w:r>
            <w:r w:rsidR="00726EC1">
              <w:t xml:space="preserve"> (далее – Администрация).</w:t>
            </w:r>
          </w:p>
        </w:tc>
        <w:tc>
          <w:tcPr>
            <w:tcW w:w="2551" w:type="dxa"/>
            <w:vAlign w:val="center"/>
          </w:tcPr>
          <w:p w:rsidR="00E970C8" w:rsidRPr="00671971" w:rsidRDefault="00E2536D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70C8" w:rsidRPr="00671971">
              <w:rPr>
                <w:rFonts w:ascii="Times New Roman" w:hAnsi="Times New Roman" w:cs="Times New Roman"/>
                <w:sz w:val="24"/>
                <w:szCs w:val="24"/>
              </w:rPr>
              <w:t>ектор правового обеспечения</w:t>
            </w:r>
          </w:p>
        </w:tc>
        <w:tc>
          <w:tcPr>
            <w:tcW w:w="3260" w:type="dxa"/>
            <w:vAlign w:val="center"/>
          </w:tcPr>
          <w:p w:rsidR="00F717A5" w:rsidRDefault="00F717A5" w:rsidP="00F717A5">
            <w:pPr>
              <w:jc w:val="center"/>
            </w:pPr>
            <w:r w:rsidRPr="001921FF">
              <w:t>В течение 2025-2028 годов</w:t>
            </w:r>
            <w:r>
              <w:t xml:space="preserve"> </w:t>
            </w:r>
          </w:p>
          <w:p w:rsidR="00E970C8" w:rsidRPr="00671971" w:rsidRDefault="00F717A5" w:rsidP="00F717A5">
            <w:pPr>
              <w:jc w:val="center"/>
            </w:pPr>
            <w:r w:rsidRPr="001921FF">
              <w:t>(в соответствии с установленными сроками)</w:t>
            </w:r>
          </w:p>
        </w:tc>
        <w:tc>
          <w:tcPr>
            <w:tcW w:w="3828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сфере противодействия коррупции, предупреждение коррупционных правонарушений</w:t>
            </w:r>
          </w:p>
        </w:tc>
      </w:tr>
      <w:tr w:rsidR="00E57222" w:rsidRPr="00C925C7" w:rsidTr="00D97710">
        <w:trPr>
          <w:trHeight w:val="171"/>
        </w:trPr>
        <w:tc>
          <w:tcPr>
            <w:tcW w:w="737" w:type="dxa"/>
            <w:vAlign w:val="center"/>
          </w:tcPr>
          <w:p w:rsidR="00E57222" w:rsidRPr="00E2536D" w:rsidRDefault="00E57222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6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21" w:type="dxa"/>
            <w:vAlign w:val="center"/>
          </w:tcPr>
          <w:p w:rsidR="00E57222" w:rsidRPr="00E2536D" w:rsidRDefault="00E57222" w:rsidP="00E57222">
            <w:pPr>
              <w:widowControl w:val="0"/>
              <w:autoSpaceDE w:val="0"/>
              <w:autoSpaceDN w:val="0"/>
              <w:jc w:val="both"/>
            </w:pPr>
            <w:r w:rsidRPr="00E2536D">
              <w:t xml:space="preserve">Проведение </w:t>
            </w:r>
            <w:proofErr w:type="gramStart"/>
            <w:r w:rsidRPr="00E2536D">
              <w:t>анализа результатов выполнения мероприятий плана противодействия коррупции</w:t>
            </w:r>
            <w:proofErr w:type="gramEnd"/>
            <w:r w:rsidRPr="00E2536D">
              <w:t xml:space="preserve"> </w:t>
            </w:r>
            <w:r w:rsidRPr="00E2536D">
              <w:br/>
              <w:t xml:space="preserve">в Комитете. </w:t>
            </w:r>
          </w:p>
        </w:tc>
        <w:tc>
          <w:tcPr>
            <w:tcW w:w="2551" w:type="dxa"/>
            <w:vAlign w:val="center"/>
          </w:tcPr>
          <w:p w:rsidR="00E57222" w:rsidRPr="00E2536D" w:rsidRDefault="00E2536D" w:rsidP="00E57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7222" w:rsidRPr="00E2536D">
              <w:rPr>
                <w:rFonts w:ascii="Times New Roman" w:hAnsi="Times New Roman" w:cs="Times New Roman"/>
                <w:sz w:val="24"/>
                <w:szCs w:val="24"/>
              </w:rPr>
              <w:t>ектор правового обеспечения</w:t>
            </w:r>
          </w:p>
        </w:tc>
        <w:tc>
          <w:tcPr>
            <w:tcW w:w="3260" w:type="dxa"/>
            <w:vAlign w:val="center"/>
          </w:tcPr>
          <w:p w:rsidR="00E57222" w:rsidRPr="00E2536D" w:rsidRDefault="00E57222" w:rsidP="00F717A5">
            <w:pPr>
              <w:jc w:val="center"/>
            </w:pPr>
            <w:r w:rsidRPr="00E2536D">
              <w:t>В течение 2025-2028 годов (ежегодно)</w:t>
            </w:r>
          </w:p>
        </w:tc>
        <w:tc>
          <w:tcPr>
            <w:tcW w:w="3828" w:type="dxa"/>
            <w:vAlign w:val="center"/>
          </w:tcPr>
          <w:p w:rsidR="00E57222" w:rsidRPr="00E2536D" w:rsidRDefault="00E57222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6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работы в сфере противодействия коррупции, предупреждение </w:t>
            </w:r>
            <w:r w:rsidRPr="00E25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</w:t>
            </w:r>
          </w:p>
        </w:tc>
      </w:tr>
      <w:tr w:rsidR="00E970C8" w:rsidRPr="00C925C7" w:rsidTr="00D97710">
        <w:trPr>
          <w:trHeight w:val="1524"/>
        </w:trPr>
        <w:tc>
          <w:tcPr>
            <w:tcW w:w="737" w:type="dxa"/>
            <w:vAlign w:val="center"/>
          </w:tcPr>
          <w:p w:rsidR="00E970C8" w:rsidRPr="00671971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  <w:vAlign w:val="center"/>
          </w:tcPr>
          <w:p w:rsidR="00E970C8" w:rsidRPr="00671971" w:rsidRDefault="00E970C8" w:rsidP="005D3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Разработка и обеспечение принятия нормативных правовых актов в сфере противодействия коррупции в соответствии с требованиями, установленными федеральным и областным законодательством в пределах компетенции Комитета.</w:t>
            </w:r>
          </w:p>
        </w:tc>
        <w:tc>
          <w:tcPr>
            <w:tcW w:w="2551" w:type="dxa"/>
            <w:vAlign w:val="center"/>
          </w:tcPr>
          <w:p w:rsidR="00E970C8" w:rsidRPr="00671971" w:rsidRDefault="006D5D09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970C8" w:rsidRPr="0067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ектор правового обеспечения Комитета</w:t>
            </w:r>
          </w:p>
        </w:tc>
        <w:tc>
          <w:tcPr>
            <w:tcW w:w="3260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71971" w:rsidRPr="00671971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(по мере изменения законодательства)</w:t>
            </w:r>
          </w:p>
        </w:tc>
        <w:tc>
          <w:tcPr>
            <w:tcW w:w="3828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соответствующих нормативных правовых актов, приведение нормативных правовых актов в соответствие с действующим законодательством</w:t>
            </w:r>
          </w:p>
        </w:tc>
      </w:tr>
      <w:tr w:rsidR="00E970C8" w:rsidRPr="00C925C7" w:rsidTr="00D97710">
        <w:trPr>
          <w:trHeight w:val="3011"/>
        </w:trPr>
        <w:tc>
          <w:tcPr>
            <w:tcW w:w="737" w:type="dxa"/>
            <w:vAlign w:val="center"/>
          </w:tcPr>
          <w:p w:rsidR="00E970C8" w:rsidRPr="00671971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  <w:vAlign w:val="center"/>
          </w:tcPr>
          <w:p w:rsidR="00E970C8" w:rsidRPr="00671971" w:rsidRDefault="00E970C8" w:rsidP="005D3173">
            <w:pPr>
              <w:jc w:val="both"/>
            </w:pPr>
            <w:r w:rsidRPr="00671971">
              <w:t>Проведение антикоррупционной экспертизы нормативных правовых актов Ленинградской области (проектов нормативных правовых актов Ленинградской области) при проведении их правовой экспертизы и мониторинге применения</w:t>
            </w:r>
            <w:r w:rsidR="005D3173" w:rsidRPr="00671971">
              <w:t xml:space="preserve"> в пределах компетенции Комитета</w:t>
            </w:r>
            <w:r w:rsidR="005D3173">
              <w:t>.</w:t>
            </w:r>
          </w:p>
          <w:p w:rsidR="00E970C8" w:rsidRPr="00671971" w:rsidRDefault="00E970C8" w:rsidP="005D3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нормативных правовых актов Ленинградской области </w:t>
            </w:r>
            <w:r w:rsidR="005D31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3173" w:rsidRPr="005D3173">
              <w:rPr>
                <w:rFonts w:ascii="Times New Roman" w:hAnsi="Times New Roman" w:cs="Times New Roman"/>
                <w:sz w:val="24"/>
                <w:szCs w:val="24"/>
              </w:rPr>
              <w:t xml:space="preserve"> сетевом издании «Электронное опубликование документов» (www.npa47.ru)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организации проведения независимой антикоррупционной экспертизы.</w:t>
            </w:r>
          </w:p>
        </w:tc>
        <w:tc>
          <w:tcPr>
            <w:tcW w:w="2551" w:type="dxa"/>
            <w:vAlign w:val="center"/>
          </w:tcPr>
          <w:p w:rsidR="00E970C8" w:rsidRPr="00671971" w:rsidRDefault="006D5D09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970C8" w:rsidRPr="0067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ектор правового обеспечения Комитета</w:t>
            </w:r>
          </w:p>
        </w:tc>
        <w:tc>
          <w:tcPr>
            <w:tcW w:w="3260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71971" w:rsidRPr="00671971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828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(проектах нормативных правовых актов) </w:t>
            </w:r>
            <w:proofErr w:type="spellStart"/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 их устранение</w:t>
            </w:r>
          </w:p>
        </w:tc>
      </w:tr>
      <w:tr w:rsidR="00E970C8" w:rsidRPr="00C925C7" w:rsidTr="00D97710">
        <w:trPr>
          <w:trHeight w:val="1794"/>
        </w:trPr>
        <w:tc>
          <w:tcPr>
            <w:tcW w:w="737" w:type="dxa"/>
            <w:vAlign w:val="center"/>
          </w:tcPr>
          <w:p w:rsidR="00E970C8" w:rsidRPr="00671971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7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  <w:vAlign w:val="center"/>
          </w:tcPr>
          <w:p w:rsidR="00E970C8" w:rsidRPr="00671971" w:rsidRDefault="00E970C8" w:rsidP="005D317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71971">
              <w:t>Проведение</w:t>
            </w:r>
            <w:r w:rsidR="005D3173">
              <w:t xml:space="preserve"> ежегодного</w:t>
            </w:r>
            <w:r w:rsidRPr="00671971">
              <w:t xml:space="preserve"> анализа актов прокурорского реагирования по вопросам нарушений требований законодательства в </w:t>
            </w:r>
            <w:r w:rsidR="00BD50BC">
              <w:t>сфере противодействия коррупции,</w:t>
            </w:r>
            <w:r w:rsidRPr="00671971">
              <w:t xml:space="preserve"> </w:t>
            </w:r>
            <w:r w:rsidR="00BD50BC" w:rsidRPr="00671971">
              <w:t>поступивших в Комитет</w:t>
            </w:r>
            <w:r w:rsidR="00BD50BC">
              <w:t>.</w:t>
            </w:r>
          </w:p>
          <w:p w:rsidR="00E970C8" w:rsidRPr="00671971" w:rsidRDefault="00E970C8" w:rsidP="005D3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анализа в Администрацию.</w:t>
            </w:r>
          </w:p>
        </w:tc>
        <w:tc>
          <w:tcPr>
            <w:tcW w:w="2551" w:type="dxa"/>
            <w:vAlign w:val="center"/>
          </w:tcPr>
          <w:p w:rsidR="00E970C8" w:rsidRPr="00671971" w:rsidRDefault="006D5D09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970C8" w:rsidRPr="0067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ектор правового обеспечения Комитета</w:t>
            </w:r>
          </w:p>
        </w:tc>
        <w:tc>
          <w:tcPr>
            <w:tcW w:w="3260" w:type="dxa"/>
            <w:vAlign w:val="center"/>
          </w:tcPr>
          <w:p w:rsidR="00E970C8" w:rsidRPr="00671971" w:rsidRDefault="00BD50BC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 2025</w:t>
            </w:r>
            <w:r w:rsidR="00E970C8"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E970C8" w:rsidRPr="00671971" w:rsidRDefault="00BD50BC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 2026</w:t>
            </w:r>
            <w:r w:rsidR="00E970C8"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E970C8" w:rsidRPr="00671971" w:rsidRDefault="00BD50BC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 2027</w:t>
            </w:r>
            <w:r w:rsidR="00E970C8"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E970C8" w:rsidRPr="00671971" w:rsidRDefault="00BD50BC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 2028</w:t>
            </w:r>
            <w:r w:rsidR="00E970C8"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Предупреждение (снижение) коррупционных правонарушений</w:t>
            </w:r>
          </w:p>
        </w:tc>
      </w:tr>
      <w:tr w:rsidR="00BD50BC" w:rsidRPr="00C925C7" w:rsidTr="00D97710">
        <w:trPr>
          <w:trHeight w:val="1343"/>
        </w:trPr>
        <w:tc>
          <w:tcPr>
            <w:tcW w:w="737" w:type="dxa"/>
            <w:vAlign w:val="center"/>
          </w:tcPr>
          <w:p w:rsidR="00BD50BC" w:rsidRPr="00671971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7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  <w:vAlign w:val="center"/>
          </w:tcPr>
          <w:p w:rsidR="00BD50BC" w:rsidRPr="00671971" w:rsidRDefault="00BD50BC" w:rsidP="00813D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921FF">
              <w:t xml:space="preserve">Проведение в установленном порядке мониторинга вступивших в законную силу решений судов, арбитражных судов о признании недействительными ненормативных правовых актов </w:t>
            </w:r>
            <w:r w:rsidR="00813DF3">
              <w:t>Комитета</w:t>
            </w:r>
            <w:r w:rsidRPr="001921FF">
              <w:t>, незаконными решений и действий (бездействия) должностных лиц</w:t>
            </w:r>
            <w:r w:rsidR="00813DF3">
              <w:t xml:space="preserve"> Комитета.</w:t>
            </w:r>
          </w:p>
        </w:tc>
        <w:tc>
          <w:tcPr>
            <w:tcW w:w="2551" w:type="dxa"/>
            <w:vAlign w:val="center"/>
          </w:tcPr>
          <w:p w:rsidR="00BD50BC" w:rsidRPr="00671971" w:rsidRDefault="006D5D09" w:rsidP="00813DF3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813DF3" w:rsidRPr="00671971">
              <w:rPr>
                <w:color w:val="000000"/>
              </w:rPr>
              <w:t>ектор правового обеспечения Комитета</w:t>
            </w:r>
          </w:p>
        </w:tc>
        <w:tc>
          <w:tcPr>
            <w:tcW w:w="3260" w:type="dxa"/>
            <w:vAlign w:val="center"/>
          </w:tcPr>
          <w:p w:rsidR="00BD50BC" w:rsidRDefault="00813DF3" w:rsidP="00813DF3">
            <w:pPr>
              <w:jc w:val="center"/>
            </w:pPr>
            <w:r w:rsidRPr="001921FF">
              <w:t>В течение 2025-2028 годов</w:t>
            </w:r>
            <w:r>
              <w:t xml:space="preserve"> </w:t>
            </w:r>
            <w:r w:rsidRPr="001921FF">
              <w:t>(ежеквартально)</w:t>
            </w:r>
          </w:p>
        </w:tc>
        <w:tc>
          <w:tcPr>
            <w:tcW w:w="3828" w:type="dxa"/>
            <w:vAlign w:val="center"/>
          </w:tcPr>
          <w:p w:rsidR="00BD50BC" w:rsidRPr="00671971" w:rsidRDefault="00480BE7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E7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</w:t>
            </w:r>
          </w:p>
        </w:tc>
      </w:tr>
    </w:tbl>
    <w:p w:rsidR="00D97710" w:rsidRDefault="00D977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79"/>
        <w:gridCol w:w="142"/>
        <w:gridCol w:w="2551"/>
        <w:gridCol w:w="3260"/>
        <w:gridCol w:w="3828"/>
      </w:tblGrid>
      <w:tr w:rsidR="00E970C8" w:rsidRPr="00C925C7" w:rsidTr="00726EC1">
        <w:tc>
          <w:tcPr>
            <w:tcW w:w="15797" w:type="dxa"/>
            <w:gridSpan w:val="6"/>
            <w:vAlign w:val="center"/>
          </w:tcPr>
          <w:p w:rsidR="00E970C8" w:rsidRPr="00542943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E970C8" w:rsidRPr="00542943">
              <w:rPr>
                <w:rFonts w:ascii="Times New Roman" w:hAnsi="Times New Roman" w:cs="Times New Roman"/>
                <w:b/>
                <w:sz w:val="24"/>
                <w:szCs w:val="24"/>
              </w:rPr>
              <w:t>Цифр</w:t>
            </w:r>
            <w:bookmarkStart w:id="1" w:name="_GoBack"/>
            <w:bookmarkEnd w:id="1"/>
            <w:r w:rsidR="00E970C8" w:rsidRPr="00542943">
              <w:rPr>
                <w:rFonts w:ascii="Times New Roman" w:hAnsi="Times New Roman" w:cs="Times New Roman"/>
                <w:b/>
                <w:sz w:val="24"/>
                <w:szCs w:val="24"/>
              </w:rPr>
              <w:t>овые технологии в противодействии коррупции</w:t>
            </w:r>
          </w:p>
        </w:tc>
      </w:tr>
      <w:tr w:rsidR="00D158D5" w:rsidRPr="00C925C7" w:rsidTr="00D97710">
        <w:trPr>
          <w:trHeight w:val="2091"/>
        </w:trPr>
        <w:tc>
          <w:tcPr>
            <w:tcW w:w="737" w:type="dxa"/>
            <w:vAlign w:val="center"/>
          </w:tcPr>
          <w:p w:rsidR="00D158D5" w:rsidRPr="00671971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4C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21" w:type="dxa"/>
            <w:gridSpan w:val="2"/>
            <w:vAlign w:val="center"/>
          </w:tcPr>
          <w:p w:rsidR="00D158D5" w:rsidRPr="00671971" w:rsidRDefault="00D158D5" w:rsidP="00480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каналов получения информации, по которым граждане могут конфиденциально сообщать о возможных коррупционных правонарушениях.</w:t>
            </w:r>
          </w:p>
          <w:p w:rsidR="00D158D5" w:rsidRPr="00671971" w:rsidRDefault="00D158D5" w:rsidP="00480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Осуществление рассмотрения поступивших сообщений, принятие соответствующих мер.</w:t>
            </w:r>
          </w:p>
          <w:p w:rsidR="00D158D5" w:rsidRPr="00671971" w:rsidRDefault="00D158D5" w:rsidP="00480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Администрацию</w:t>
            </w:r>
            <w:r w:rsidR="002E5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D158D5" w:rsidRPr="00671971" w:rsidRDefault="006D5D09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58D5"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ектор правового обеспечения Комитета </w:t>
            </w:r>
          </w:p>
        </w:tc>
        <w:tc>
          <w:tcPr>
            <w:tcW w:w="3260" w:type="dxa"/>
            <w:vAlign w:val="center"/>
          </w:tcPr>
          <w:p w:rsidR="00D158D5" w:rsidRPr="00671971" w:rsidRDefault="00D158D5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58D5" w:rsidRPr="00671971" w:rsidRDefault="00D158D5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 2025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D158D5" w:rsidRPr="00671971" w:rsidRDefault="00D158D5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 2026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D158D5" w:rsidRPr="00671971" w:rsidRDefault="00D158D5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 2027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D158D5" w:rsidRPr="00671971" w:rsidRDefault="00D158D5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 2028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  <w:vAlign w:val="center"/>
          </w:tcPr>
          <w:p w:rsidR="00D158D5" w:rsidRPr="00671971" w:rsidRDefault="00D158D5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</w:tr>
      <w:tr w:rsidR="00E970C8" w:rsidRPr="00C925C7" w:rsidTr="006D5D09">
        <w:trPr>
          <w:trHeight w:val="209"/>
        </w:trPr>
        <w:tc>
          <w:tcPr>
            <w:tcW w:w="15797" w:type="dxa"/>
            <w:gridSpan w:val="6"/>
            <w:vAlign w:val="center"/>
          </w:tcPr>
          <w:p w:rsidR="00E970C8" w:rsidRPr="00542943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970C8" w:rsidRPr="00542943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Антикоррупционный мониторинг</w:t>
            </w:r>
          </w:p>
        </w:tc>
      </w:tr>
      <w:tr w:rsidR="00480BE7" w:rsidRPr="00C925C7" w:rsidTr="00D97710">
        <w:trPr>
          <w:trHeight w:val="2130"/>
        </w:trPr>
        <w:tc>
          <w:tcPr>
            <w:tcW w:w="737" w:type="dxa"/>
            <w:vAlign w:val="center"/>
          </w:tcPr>
          <w:p w:rsidR="00480BE7" w:rsidRPr="00671971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A05CEE" w:rsidRPr="00671971" w:rsidRDefault="00E57222" w:rsidP="00480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D09">
              <w:rPr>
                <w:rFonts w:ascii="Times New Roman" w:hAnsi="Times New Roman" w:cs="Times New Roman"/>
                <w:sz w:val="24"/>
                <w:szCs w:val="24"/>
              </w:rPr>
              <w:t>Предоставление в Администрацию информации об обращениях граждан и юридических лиц</w:t>
            </w:r>
            <w:r w:rsidRPr="006D5D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коррупционных проявлениях в деятельности должностных лиц органов исполнительной власти, других государственных органов, органов местного самоуправления, </w:t>
            </w:r>
            <w:r w:rsidRPr="006D5D09">
              <w:rPr>
                <w:rFonts w:ascii="Times New Roman" w:hAnsi="Times New Roman"/>
                <w:sz w:val="24"/>
                <w:szCs w:val="24"/>
              </w:rPr>
              <w:t>государственных организаций, подведомственных органам исполнительной власти, поступивших в Комитет</w:t>
            </w:r>
            <w:r w:rsidR="006D5D09" w:rsidRPr="006D5D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480BE7" w:rsidRPr="00671971" w:rsidRDefault="006D5D09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80BE7" w:rsidRPr="0067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ектор правового обеспечения Комитета</w:t>
            </w:r>
          </w:p>
        </w:tc>
        <w:tc>
          <w:tcPr>
            <w:tcW w:w="3260" w:type="dxa"/>
            <w:vAlign w:val="center"/>
          </w:tcPr>
          <w:p w:rsidR="00480BE7" w:rsidRPr="00671971" w:rsidRDefault="00480BE7" w:rsidP="00593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3828" w:type="dxa"/>
            <w:vAlign w:val="center"/>
          </w:tcPr>
          <w:p w:rsidR="00480BE7" w:rsidRPr="00671971" w:rsidRDefault="00480BE7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E970C8" w:rsidRPr="00C925C7" w:rsidTr="00726EC1">
        <w:tc>
          <w:tcPr>
            <w:tcW w:w="15797" w:type="dxa"/>
            <w:gridSpan w:val="6"/>
            <w:vAlign w:val="center"/>
          </w:tcPr>
          <w:p w:rsidR="00E970C8" w:rsidRPr="00542943" w:rsidRDefault="0052241E" w:rsidP="00FE03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E970C8" w:rsidRPr="0054294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коррупционных и иных правонарушений</w:t>
            </w:r>
            <w:r w:rsidR="00FE0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70C8" w:rsidRPr="00542943">
              <w:rPr>
                <w:rFonts w:ascii="Times New Roman" w:hAnsi="Times New Roman" w:cs="Times New Roman"/>
                <w:b/>
                <w:sz w:val="24"/>
                <w:szCs w:val="24"/>
              </w:rPr>
              <w:t>в Комитете</w:t>
            </w:r>
          </w:p>
        </w:tc>
      </w:tr>
      <w:tr w:rsidR="00E970C8" w:rsidRPr="00C925C7" w:rsidTr="00D97710">
        <w:trPr>
          <w:trHeight w:val="2908"/>
        </w:trPr>
        <w:tc>
          <w:tcPr>
            <w:tcW w:w="737" w:type="dxa"/>
            <w:vAlign w:val="center"/>
          </w:tcPr>
          <w:p w:rsidR="00E970C8" w:rsidRPr="00671971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21" w:type="dxa"/>
            <w:gridSpan w:val="2"/>
            <w:vAlign w:val="center"/>
          </w:tcPr>
          <w:p w:rsidR="00E970C8" w:rsidRPr="00671971" w:rsidRDefault="00E970C8" w:rsidP="00480B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</w:t>
            </w:r>
            <w:r w:rsidR="00480B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0BE7" w:rsidRPr="00480BE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93F62">
              <w:rPr>
                <w:rFonts w:ascii="Times New Roman" w:hAnsi="Times New Roman" w:cs="Times New Roman"/>
                <w:sz w:val="24"/>
                <w:szCs w:val="24"/>
              </w:rPr>
              <w:t>также участие в работе указанной комиссии</w:t>
            </w:r>
            <w:r w:rsidR="00480BE7" w:rsidRPr="00480BE7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компетенции</w:t>
            </w:r>
            <w:r w:rsidR="0048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970C8" w:rsidRPr="0074360D" w:rsidRDefault="00E970C8" w:rsidP="00F31C9B">
            <w:pPr>
              <w:jc w:val="center"/>
              <w:textAlignment w:val="baseline"/>
              <w:rPr>
                <w:color w:val="000000"/>
              </w:rPr>
            </w:pPr>
            <w:r w:rsidRPr="0074360D">
              <w:rPr>
                <w:color w:val="000000"/>
              </w:rPr>
              <w:t>Заместитель председателя Комитета</w:t>
            </w:r>
            <w:r w:rsidR="005974B4" w:rsidRPr="0074360D">
              <w:rPr>
                <w:color w:val="000000"/>
              </w:rPr>
              <w:t>,</w:t>
            </w:r>
          </w:p>
          <w:p w:rsidR="00E970C8" w:rsidRPr="0074360D" w:rsidRDefault="005974B4" w:rsidP="00F31C9B">
            <w:pPr>
              <w:jc w:val="center"/>
              <w:textAlignment w:val="baseline"/>
              <w:rPr>
                <w:strike/>
              </w:rPr>
            </w:pPr>
            <w:r w:rsidRPr="0074360D">
              <w:rPr>
                <w:color w:val="000000"/>
              </w:rPr>
              <w:t>с</w:t>
            </w:r>
            <w:r w:rsidR="00E970C8" w:rsidRPr="0074360D">
              <w:rPr>
                <w:color w:val="000000"/>
              </w:rPr>
              <w:t>ектор правового обеспечения Комитета</w:t>
            </w:r>
          </w:p>
        </w:tc>
        <w:tc>
          <w:tcPr>
            <w:tcW w:w="3260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71971" w:rsidRPr="00671971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828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гражданскими служащими ограничений и запретов, требований о предотвращении или урегулировании конфликта интересов, осуществление мер по предупреждению коррупции, обеспечение привлечения гражданских служащих к ответственности за совершение коррупционных правонарушений</w:t>
            </w:r>
          </w:p>
        </w:tc>
      </w:tr>
      <w:tr w:rsidR="00BC2463" w:rsidRPr="00C925C7" w:rsidTr="00D97710">
        <w:trPr>
          <w:trHeight w:val="1305"/>
        </w:trPr>
        <w:tc>
          <w:tcPr>
            <w:tcW w:w="737" w:type="dxa"/>
            <w:vAlign w:val="center"/>
          </w:tcPr>
          <w:p w:rsidR="00BC2463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421" w:type="dxa"/>
            <w:gridSpan w:val="2"/>
            <w:vAlign w:val="center"/>
          </w:tcPr>
          <w:p w:rsidR="00BC2463" w:rsidRDefault="00BC2463" w:rsidP="00BC24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6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проведение оценки коррупционных рисков, возникающих при реализации органом исполнительной власти возложенных на него функций. </w:t>
            </w:r>
          </w:p>
          <w:p w:rsidR="00BC2463" w:rsidRPr="00671971" w:rsidRDefault="00BC2463" w:rsidP="00BC24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63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Администрацию</w:t>
            </w:r>
            <w:r w:rsidR="00D15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C2463" w:rsidRPr="00671971" w:rsidRDefault="00593F62" w:rsidP="005974B4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BC2463" w:rsidRPr="00671971">
              <w:rPr>
                <w:color w:val="000000"/>
              </w:rPr>
              <w:t>ектор правового обеспечения Комитета</w:t>
            </w:r>
          </w:p>
        </w:tc>
        <w:tc>
          <w:tcPr>
            <w:tcW w:w="3260" w:type="dxa"/>
            <w:vAlign w:val="center"/>
          </w:tcPr>
          <w:p w:rsidR="00BC2463" w:rsidRDefault="00BC2463" w:rsidP="00BC24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  <w:r w:rsidR="00D158D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2463" w:rsidRPr="001921FF" w:rsidRDefault="00D158D5" w:rsidP="00BC2463">
            <w:pPr>
              <w:jc w:val="center"/>
            </w:pPr>
            <w:r>
              <w:t>д</w:t>
            </w:r>
            <w:r w:rsidR="00BC2463" w:rsidRPr="001921FF">
              <w:t>о 30 декабря 2025 года,</w:t>
            </w:r>
          </w:p>
          <w:p w:rsidR="00BC2463" w:rsidRPr="001921FF" w:rsidRDefault="00BC2463" w:rsidP="00BC2463">
            <w:pPr>
              <w:jc w:val="center"/>
            </w:pPr>
            <w:r w:rsidRPr="001921FF">
              <w:t>до 30 декабря 2026 года,</w:t>
            </w:r>
          </w:p>
          <w:p w:rsidR="00BC2463" w:rsidRPr="001921FF" w:rsidRDefault="00BC2463" w:rsidP="00BC2463">
            <w:pPr>
              <w:jc w:val="center"/>
            </w:pPr>
            <w:r w:rsidRPr="001921FF">
              <w:t>до 30 декабря 2027 года,</w:t>
            </w:r>
          </w:p>
          <w:p w:rsidR="00BC2463" w:rsidRPr="00671971" w:rsidRDefault="00BC2463" w:rsidP="00BC2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3828" w:type="dxa"/>
            <w:vAlign w:val="center"/>
          </w:tcPr>
          <w:p w:rsidR="00593F62" w:rsidRDefault="00BC2463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gramStart"/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proofErr w:type="gramEnd"/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463" w:rsidRPr="00671971" w:rsidRDefault="00BC2463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</w:tc>
      </w:tr>
      <w:tr w:rsidR="00EC0BED" w:rsidRPr="00C925C7" w:rsidTr="00D97710">
        <w:trPr>
          <w:trHeight w:val="3962"/>
        </w:trPr>
        <w:tc>
          <w:tcPr>
            <w:tcW w:w="737" w:type="dxa"/>
            <w:vAlign w:val="center"/>
          </w:tcPr>
          <w:p w:rsidR="00EC0BED" w:rsidRPr="00C11C16" w:rsidRDefault="00EC0BED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C1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421" w:type="dxa"/>
            <w:gridSpan w:val="2"/>
            <w:vAlign w:val="center"/>
          </w:tcPr>
          <w:p w:rsidR="00C11C16" w:rsidRPr="00593F62" w:rsidRDefault="00C11C16" w:rsidP="00DF3A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6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и минимизации коррупционных рисков при принятии решений о предоставлении субсидий из областного бюджета Ленинградской области бюджетам муниципальных образований Ленинградской области в рамках государственной программы «Охрана окружающей среды</w:t>
            </w:r>
            <w:r w:rsidR="00593F62" w:rsidRPr="00593F62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  <w:r w:rsidRPr="00593F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1" w:type="dxa"/>
            <w:vAlign w:val="center"/>
          </w:tcPr>
          <w:p w:rsidR="00EC0BED" w:rsidRPr="00593F62" w:rsidRDefault="00DE0338" w:rsidP="00C11C16">
            <w:pPr>
              <w:jc w:val="center"/>
              <w:textAlignment w:val="baseline"/>
            </w:pPr>
            <w:r>
              <w:t>О</w:t>
            </w:r>
            <w:r w:rsidR="00C11C16" w:rsidRPr="00593F62">
              <w:t>тдел финансового планирования, информационно-документационного обеспечения и отчетности Комитета,</w:t>
            </w:r>
          </w:p>
          <w:p w:rsidR="0051445E" w:rsidRPr="00593F62" w:rsidRDefault="0051445E" w:rsidP="00C11C16">
            <w:pPr>
              <w:jc w:val="center"/>
              <w:textAlignment w:val="baseline"/>
            </w:pPr>
            <w:r w:rsidRPr="00593F62">
              <w:t>отдел организации территориального взаимодействия и регулирования обращения с отходами Комитета,</w:t>
            </w:r>
          </w:p>
          <w:p w:rsidR="00C11C16" w:rsidRPr="00593F62" w:rsidRDefault="00C11C16" w:rsidP="00C11C16">
            <w:pPr>
              <w:jc w:val="center"/>
              <w:textAlignment w:val="baseline"/>
            </w:pPr>
            <w:r w:rsidRPr="00593F62">
              <w:t>сектор правового обеспечения Комитета</w:t>
            </w:r>
          </w:p>
        </w:tc>
        <w:tc>
          <w:tcPr>
            <w:tcW w:w="3260" w:type="dxa"/>
            <w:vAlign w:val="center"/>
          </w:tcPr>
          <w:p w:rsidR="00EC0BED" w:rsidRPr="00593F62" w:rsidRDefault="00C11C16" w:rsidP="00BC24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F62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3828" w:type="dxa"/>
            <w:vAlign w:val="center"/>
          </w:tcPr>
          <w:p w:rsidR="00593F62" w:rsidRPr="00593F62" w:rsidRDefault="00902474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6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gramStart"/>
            <w:r w:rsidRPr="00593F62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proofErr w:type="gramEnd"/>
            <w:r w:rsidRPr="0059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474" w:rsidRPr="00593F62" w:rsidRDefault="00902474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62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</w:tc>
      </w:tr>
      <w:tr w:rsidR="00E970C8" w:rsidRPr="00C925C7" w:rsidTr="00DE0338">
        <w:trPr>
          <w:trHeight w:val="170"/>
        </w:trPr>
        <w:tc>
          <w:tcPr>
            <w:tcW w:w="15797" w:type="dxa"/>
            <w:gridSpan w:val="6"/>
            <w:vAlign w:val="center"/>
          </w:tcPr>
          <w:p w:rsidR="00E970C8" w:rsidRPr="00542943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E970C8" w:rsidRPr="0054294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D158D5" w:rsidRPr="00C925C7" w:rsidTr="00D97710">
        <w:trPr>
          <w:trHeight w:val="1665"/>
        </w:trPr>
        <w:tc>
          <w:tcPr>
            <w:tcW w:w="737" w:type="dxa"/>
            <w:vAlign w:val="center"/>
          </w:tcPr>
          <w:p w:rsidR="00D158D5" w:rsidRPr="00671971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79" w:type="dxa"/>
            <w:vAlign w:val="center"/>
          </w:tcPr>
          <w:p w:rsidR="00D158D5" w:rsidRPr="00671971" w:rsidRDefault="00D158D5" w:rsidP="00D158D5">
            <w:pPr>
              <w:jc w:val="both"/>
              <w:textAlignment w:val="baseline"/>
            </w:pPr>
            <w:r w:rsidRPr="00671971"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нужд Ленинградской области.</w:t>
            </w:r>
          </w:p>
          <w:p w:rsidR="00D158D5" w:rsidRPr="00671971" w:rsidRDefault="00D158D5" w:rsidP="00D15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результатах в Администрацию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F136E4" w:rsidRPr="00671971" w:rsidRDefault="00DE033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36E4" w:rsidRPr="00DE0338">
              <w:rPr>
                <w:rFonts w:ascii="Times New Roman" w:hAnsi="Times New Roman" w:cs="Times New Roman"/>
                <w:sz w:val="24"/>
                <w:szCs w:val="24"/>
              </w:rPr>
              <w:t>уководитель подведомственного учреждения,</w:t>
            </w:r>
          </w:p>
          <w:p w:rsidR="00D158D5" w:rsidRPr="00671971" w:rsidRDefault="005974B4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158D5" w:rsidRPr="0067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ектор правового обеспечения Комитета</w:t>
            </w:r>
          </w:p>
        </w:tc>
        <w:tc>
          <w:tcPr>
            <w:tcW w:w="3260" w:type="dxa"/>
            <w:vAlign w:val="center"/>
          </w:tcPr>
          <w:p w:rsidR="00D158D5" w:rsidRPr="00671971" w:rsidRDefault="00D158D5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58D5" w:rsidRPr="00671971" w:rsidRDefault="00D158D5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 2025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D158D5" w:rsidRPr="00671971" w:rsidRDefault="00D158D5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 2026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D158D5" w:rsidRPr="00671971" w:rsidRDefault="00D158D5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 2027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D158D5" w:rsidRPr="00671971" w:rsidRDefault="00D158D5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 2028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  <w:vAlign w:val="center"/>
          </w:tcPr>
          <w:p w:rsidR="00D158D5" w:rsidRPr="00671971" w:rsidRDefault="00D158D5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требований законодательства при осуществлении закупок</w:t>
            </w:r>
          </w:p>
        </w:tc>
      </w:tr>
      <w:tr w:rsidR="00E970C8" w:rsidRPr="00C925C7" w:rsidTr="00D97710">
        <w:trPr>
          <w:trHeight w:val="596"/>
        </w:trPr>
        <w:tc>
          <w:tcPr>
            <w:tcW w:w="737" w:type="dxa"/>
            <w:vAlign w:val="center"/>
          </w:tcPr>
          <w:p w:rsidR="00E970C8" w:rsidRPr="00671971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15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bottom w:val="single" w:sz="4" w:space="0" w:color="auto"/>
            </w:tcBorders>
            <w:vAlign w:val="center"/>
          </w:tcPr>
          <w:p w:rsidR="00E970C8" w:rsidRPr="00671971" w:rsidRDefault="00D158D5" w:rsidP="00D158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D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соблюдения требований об отсутствии конфликта интересов между участниками закупки и заказчиком, установленных п. 9 ч. 1 ст. 31 Федерального закона от 05.04.2013 № 44-ФЗ «О контрактной </w:t>
            </w:r>
            <w:r w:rsidRPr="00D15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в сфере закупок товаров, работ, услуг для обеспечения государственных и муниципальных нужд»</w:t>
            </w:r>
            <w:r w:rsidR="00F13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F136E4" w:rsidRPr="00671971" w:rsidRDefault="00DE033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F136E4" w:rsidRPr="00DE0338">
              <w:rPr>
                <w:rFonts w:ascii="Times New Roman" w:hAnsi="Times New Roman" w:cs="Times New Roman"/>
                <w:sz w:val="24"/>
                <w:szCs w:val="24"/>
              </w:rPr>
              <w:t>уководитель подведомственного учреждения,</w:t>
            </w:r>
          </w:p>
          <w:p w:rsidR="00E970C8" w:rsidRPr="00671971" w:rsidRDefault="005974B4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970C8" w:rsidRPr="0067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ектор правового обеспечения Комитета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71971" w:rsidRPr="00671971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</w:t>
            </w:r>
          </w:p>
        </w:tc>
      </w:tr>
      <w:tr w:rsidR="00D158D5" w:rsidRPr="005B0EE8" w:rsidTr="00D97710">
        <w:trPr>
          <w:trHeight w:val="3374"/>
        </w:trPr>
        <w:tc>
          <w:tcPr>
            <w:tcW w:w="737" w:type="dxa"/>
            <w:vAlign w:val="center"/>
          </w:tcPr>
          <w:p w:rsidR="00D158D5" w:rsidRPr="00671971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D15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  <w:vAlign w:val="center"/>
          </w:tcPr>
          <w:p w:rsidR="00B6494A" w:rsidRDefault="00B6494A" w:rsidP="00B6494A">
            <w:pPr>
              <w:jc w:val="both"/>
            </w:pPr>
            <w:r w:rsidRPr="00DB5577">
              <w:t>Предоставление в Контрольный комитет Губернатора Ленинградской области и Комитет государственного заказа Ленинградской области для проведения анализа сведений:</w:t>
            </w:r>
          </w:p>
          <w:p w:rsidR="00D158D5" w:rsidRPr="00D158D5" w:rsidRDefault="00D158D5" w:rsidP="00B64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D5">
              <w:rPr>
                <w:rFonts w:ascii="Times New Roman" w:hAnsi="Times New Roman" w:cs="Times New Roman"/>
                <w:sz w:val="24"/>
                <w:szCs w:val="24"/>
              </w:rPr>
              <w:t>об обжаловании закупок контрольными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8D5">
              <w:rPr>
                <w:rFonts w:ascii="Times New Roman" w:hAnsi="Times New Roman" w:cs="Times New Roman"/>
                <w:sz w:val="24"/>
                <w:szCs w:val="24"/>
              </w:rPr>
              <w:t>в сфере закупок;</w:t>
            </w:r>
          </w:p>
          <w:p w:rsidR="00D158D5" w:rsidRPr="00D158D5" w:rsidRDefault="00D158D5" w:rsidP="00B64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D5">
              <w:rPr>
                <w:rFonts w:ascii="Times New Roman" w:hAnsi="Times New Roman" w:cs="Times New Roman"/>
                <w:sz w:val="24"/>
                <w:szCs w:val="24"/>
              </w:rPr>
              <w:t>об отмене заказчиками Ленинградской области закупок в соответствии с решениями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8D5">
              <w:rPr>
                <w:rFonts w:ascii="Times New Roman" w:hAnsi="Times New Roman" w:cs="Times New Roman"/>
                <w:sz w:val="24"/>
                <w:szCs w:val="24"/>
              </w:rPr>
              <w:t>и предписаниями контрольных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8D5">
              <w:rPr>
                <w:rFonts w:ascii="Times New Roman" w:hAnsi="Times New Roman" w:cs="Times New Roman"/>
                <w:sz w:val="24"/>
                <w:szCs w:val="24"/>
              </w:rPr>
              <w:t>в сфере закупок;</w:t>
            </w:r>
          </w:p>
          <w:p w:rsidR="00D158D5" w:rsidRPr="00671971" w:rsidRDefault="00D158D5" w:rsidP="00B64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D5">
              <w:rPr>
                <w:rFonts w:ascii="Times New Roman" w:hAnsi="Times New Roman" w:cs="Times New Roman"/>
                <w:sz w:val="24"/>
                <w:szCs w:val="24"/>
              </w:rPr>
              <w:t>о результатах обжалования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8D5">
              <w:rPr>
                <w:rFonts w:ascii="Times New Roman" w:hAnsi="Times New Roman" w:cs="Times New Roman"/>
                <w:sz w:val="24"/>
                <w:szCs w:val="24"/>
              </w:rPr>
              <w:t>и предписаний контрольных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8D5">
              <w:rPr>
                <w:rFonts w:ascii="Times New Roman" w:hAnsi="Times New Roman" w:cs="Times New Roman"/>
                <w:sz w:val="24"/>
                <w:szCs w:val="24"/>
              </w:rPr>
              <w:t>в сфере закупок.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B6494A" w:rsidRPr="00DB5577" w:rsidRDefault="00DB5577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494A" w:rsidRPr="00DB5577">
              <w:rPr>
                <w:rFonts w:ascii="Times New Roman" w:hAnsi="Times New Roman" w:cs="Times New Roman"/>
                <w:sz w:val="24"/>
                <w:szCs w:val="24"/>
              </w:rPr>
              <w:t>тдел финансового планирования, информационно-документационного обеспечения и отчетности Комитета,</w:t>
            </w:r>
          </w:p>
          <w:p w:rsidR="00F136E4" w:rsidRPr="00671971" w:rsidRDefault="00F136E4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77">
              <w:rPr>
                <w:rFonts w:ascii="Times New Roman" w:hAnsi="Times New Roman" w:cs="Times New Roman"/>
                <w:sz w:val="24"/>
                <w:szCs w:val="24"/>
              </w:rPr>
              <w:t>руководитель подведомственного учреждения,</w:t>
            </w:r>
          </w:p>
          <w:p w:rsidR="00D158D5" w:rsidRPr="00671971" w:rsidRDefault="00D158D5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ектор правового обеспечения Комитета</w:t>
            </w:r>
          </w:p>
        </w:tc>
        <w:tc>
          <w:tcPr>
            <w:tcW w:w="3260" w:type="dxa"/>
            <w:vAlign w:val="center"/>
          </w:tcPr>
          <w:p w:rsidR="00D158D5" w:rsidRPr="00671971" w:rsidRDefault="00D158D5" w:rsidP="00D1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D158D5" w:rsidRPr="00671971" w:rsidRDefault="00D158D5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Профилактика случаев нарушений требований законодательства</w:t>
            </w:r>
          </w:p>
        </w:tc>
      </w:tr>
      <w:tr w:rsidR="00E970C8" w:rsidRPr="00C925C7" w:rsidTr="00726EC1">
        <w:tc>
          <w:tcPr>
            <w:tcW w:w="15797" w:type="dxa"/>
            <w:gridSpan w:val="6"/>
            <w:vAlign w:val="center"/>
          </w:tcPr>
          <w:p w:rsidR="00E970C8" w:rsidRPr="00F36157" w:rsidRDefault="0052241E" w:rsidP="00B468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E970C8" w:rsidRPr="00F36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в сфере противодействия коррупции в </w:t>
            </w:r>
            <w:proofErr w:type="gramStart"/>
            <w:r w:rsidR="002756CC">
              <w:rPr>
                <w:rFonts w:ascii="Times New Roman" w:hAnsi="Times New Roman" w:cs="Times New Roman"/>
                <w:b/>
                <w:sz w:val="24"/>
                <w:szCs w:val="24"/>
              </w:rPr>
              <w:t>подведомственном</w:t>
            </w:r>
            <w:proofErr w:type="gramEnd"/>
            <w:r w:rsidR="00275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Комитету</w:t>
            </w:r>
            <w:r w:rsidR="002756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970C8" w:rsidRPr="00F36157">
              <w:rPr>
                <w:rFonts w:ascii="Times New Roman" w:hAnsi="Times New Roman" w:cs="Times New Roman"/>
                <w:b/>
                <w:sz w:val="24"/>
                <w:szCs w:val="24"/>
              </w:rPr>
              <w:t>ЛОГКУ «Центр Ленинградской области по организации деятельности по обращению с отходами</w:t>
            </w:r>
            <w:r w:rsidR="00E970C8" w:rsidRPr="00B12BB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F45A6" w:rsidRPr="00B12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68ED" w:rsidRPr="00B12BB9">
              <w:rPr>
                <w:rFonts w:ascii="Times New Roman" w:hAnsi="Times New Roman" w:cs="Times New Roman"/>
                <w:b/>
                <w:sz w:val="24"/>
                <w:szCs w:val="24"/>
              </w:rPr>
              <w:t>(далее – подведомственное учреждение)</w:t>
            </w:r>
          </w:p>
        </w:tc>
      </w:tr>
      <w:tr w:rsidR="00E970C8" w:rsidRPr="00C925C7" w:rsidTr="00D97710">
        <w:trPr>
          <w:trHeight w:val="2928"/>
        </w:trPr>
        <w:tc>
          <w:tcPr>
            <w:tcW w:w="737" w:type="dxa"/>
            <w:vAlign w:val="center"/>
          </w:tcPr>
          <w:p w:rsidR="00E970C8" w:rsidRPr="00B12BB9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279" w:type="dxa"/>
            <w:vAlign w:val="center"/>
          </w:tcPr>
          <w:p w:rsidR="00E970C8" w:rsidRPr="00542943" w:rsidRDefault="002756CC" w:rsidP="00B12BB9">
            <w:pPr>
              <w:jc w:val="both"/>
            </w:pPr>
            <w:r w:rsidRPr="001921FF">
              <w:t>Обеспечение представления сведений о доходах, об имуществе и обязательствах имущественного характера (далее - сведения о доходах) гражданами, прете</w:t>
            </w:r>
            <w:r>
              <w:t>ндующими на замещение должности</w:t>
            </w:r>
            <w:r w:rsidR="00B468ED">
              <w:t xml:space="preserve"> руководителя</w:t>
            </w:r>
            <w:r>
              <w:t xml:space="preserve"> подведомственного</w:t>
            </w:r>
            <w:r w:rsidR="00B468ED">
              <w:t xml:space="preserve"> учреждения</w:t>
            </w:r>
            <w:r w:rsidRPr="001921FF">
              <w:t xml:space="preserve"> </w:t>
            </w:r>
            <w:r>
              <w:t>и лицами, замещающими указанную должность.</w:t>
            </w:r>
          </w:p>
        </w:tc>
        <w:tc>
          <w:tcPr>
            <w:tcW w:w="2693" w:type="dxa"/>
            <w:gridSpan w:val="2"/>
            <w:vAlign w:val="center"/>
          </w:tcPr>
          <w:p w:rsidR="00E970C8" w:rsidRPr="00DB5577" w:rsidRDefault="00F136E4" w:rsidP="00F31C9B">
            <w:pPr>
              <w:jc w:val="center"/>
              <w:textAlignment w:val="baseline"/>
              <w:rPr>
                <w:color w:val="000000"/>
              </w:rPr>
            </w:pPr>
            <w:r w:rsidRPr="00DB5577">
              <w:rPr>
                <w:color w:val="000000"/>
              </w:rPr>
              <w:t>Р</w:t>
            </w:r>
            <w:r w:rsidR="00E970C8" w:rsidRPr="00DB5577">
              <w:rPr>
                <w:color w:val="000000"/>
              </w:rPr>
              <w:t>уководитель подведомственного учреждения</w:t>
            </w:r>
            <w:r w:rsidR="002756CC" w:rsidRPr="00DB5577">
              <w:rPr>
                <w:color w:val="000000"/>
              </w:rPr>
              <w:t>,</w:t>
            </w:r>
          </w:p>
          <w:p w:rsidR="00E970C8" w:rsidRPr="00671971" w:rsidRDefault="00F136E4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77">
              <w:rPr>
                <w:rFonts w:ascii="Times New Roman" w:hAnsi="Times New Roman" w:cs="Times New Roman"/>
                <w:sz w:val="24"/>
                <w:szCs w:val="24"/>
              </w:rPr>
              <w:t>должностное лицо, определенное правовым актом Комитета</w:t>
            </w:r>
          </w:p>
        </w:tc>
        <w:tc>
          <w:tcPr>
            <w:tcW w:w="3260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71971" w:rsidRPr="00671971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годов п</w:t>
            </w:r>
            <w:r w:rsidR="002756CC">
              <w:rPr>
                <w:rFonts w:ascii="Times New Roman" w:hAnsi="Times New Roman" w:cs="Times New Roman"/>
                <w:sz w:val="24"/>
                <w:szCs w:val="24"/>
              </w:rPr>
              <w:t>ри назначении на соответствующую должность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(для граждан, претендую</w:t>
            </w:r>
            <w:r w:rsidR="002756CC">
              <w:rPr>
                <w:rFonts w:ascii="Times New Roman" w:hAnsi="Times New Roman" w:cs="Times New Roman"/>
                <w:sz w:val="24"/>
                <w:szCs w:val="24"/>
              </w:rPr>
              <w:t>щих на замещение соответствующей должности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70C8" w:rsidRPr="00671971" w:rsidRDefault="002756CC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2025</w:t>
            </w:r>
            <w:r w:rsidR="00E970C8"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E970C8" w:rsidRPr="00671971" w:rsidRDefault="002756CC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2026</w:t>
            </w:r>
            <w:r w:rsidR="00E970C8"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2756CC" w:rsidRDefault="002756CC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2027</w:t>
            </w:r>
            <w:r w:rsidR="00E970C8"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(для лиц, замещающих соответствующие должности)</w:t>
            </w:r>
          </w:p>
        </w:tc>
        <w:tc>
          <w:tcPr>
            <w:tcW w:w="3828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E970C8" w:rsidRPr="00C925C7" w:rsidTr="00D97710">
        <w:tc>
          <w:tcPr>
            <w:tcW w:w="737" w:type="dxa"/>
            <w:vAlign w:val="center"/>
          </w:tcPr>
          <w:p w:rsidR="00E970C8" w:rsidRPr="00671971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279" w:type="dxa"/>
            <w:vAlign w:val="center"/>
          </w:tcPr>
          <w:p w:rsidR="00F87B70" w:rsidRDefault="00F717A5" w:rsidP="00B12B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</w:t>
            </w:r>
            <w:r w:rsidR="00F87B70">
              <w:rPr>
                <w:rFonts w:ascii="Times New Roman" w:hAnsi="Times New Roman" w:cs="Times New Roman"/>
                <w:sz w:val="24"/>
                <w:szCs w:val="24"/>
              </w:rPr>
              <w:t>, представленных руководителем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B70">
              <w:rPr>
                <w:rFonts w:ascii="Times New Roman" w:hAnsi="Times New Roman" w:cs="Times New Roman"/>
                <w:sz w:val="24"/>
                <w:szCs w:val="24"/>
              </w:rPr>
              <w:t>подведомственного учреждения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7B7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(веб-странице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87B70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  <w:p w:rsidR="00E970C8" w:rsidRPr="00671971" w:rsidRDefault="00F717A5" w:rsidP="00B12B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сети «Интернет»</w:t>
            </w:r>
            <w:r w:rsidR="00384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E970C8" w:rsidRPr="00671971" w:rsidRDefault="00426963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лицо, определенное правовым актом Комитета</w:t>
            </w:r>
          </w:p>
        </w:tc>
        <w:tc>
          <w:tcPr>
            <w:tcW w:w="3260" w:type="dxa"/>
            <w:vAlign w:val="center"/>
          </w:tcPr>
          <w:p w:rsidR="00E970C8" w:rsidRPr="00671971" w:rsidRDefault="00F717A5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порядке и сроки, установленные законодательством</w:t>
            </w:r>
          </w:p>
        </w:tc>
        <w:tc>
          <w:tcPr>
            <w:tcW w:w="3828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и доступности информации о деятельности по профилактике 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</w:t>
            </w:r>
          </w:p>
        </w:tc>
      </w:tr>
      <w:tr w:rsidR="00F87B70" w:rsidRPr="00C925C7" w:rsidTr="00D97710">
        <w:tc>
          <w:tcPr>
            <w:tcW w:w="737" w:type="dxa"/>
            <w:vAlign w:val="center"/>
          </w:tcPr>
          <w:p w:rsidR="00F87B70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279" w:type="dxa"/>
            <w:vAlign w:val="center"/>
          </w:tcPr>
          <w:p w:rsidR="00F87B70" w:rsidRPr="001921FF" w:rsidRDefault="00F87B70" w:rsidP="00B12B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сведений о доходах, представленных гражданами, претендующими на замещение должностей руководителей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учреждений,</w:t>
            </w: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лицами, замещающими указанные должности</w:t>
            </w:r>
            <w:r w:rsidR="00384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F87B70" w:rsidRPr="00671971" w:rsidRDefault="00426963" w:rsidP="00F31C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лицо, определенное правовым актом Комитета</w:t>
            </w:r>
          </w:p>
        </w:tc>
        <w:tc>
          <w:tcPr>
            <w:tcW w:w="3260" w:type="dxa"/>
            <w:vAlign w:val="center"/>
          </w:tcPr>
          <w:p w:rsidR="00DE03F0" w:rsidRDefault="00DE03F0" w:rsidP="00DE03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  <w:p w:rsidR="00F87B70" w:rsidRPr="001921FF" w:rsidRDefault="00DE03F0" w:rsidP="00DE0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(по мере представления сведений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vAlign w:val="center"/>
          </w:tcPr>
          <w:p w:rsidR="00DE03F0" w:rsidRDefault="00DE03F0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</w:t>
            </w:r>
          </w:p>
          <w:p w:rsidR="00F87B70" w:rsidRPr="00671971" w:rsidRDefault="00DE03F0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законодательства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в сфере противодействия коррупции</w:t>
            </w:r>
          </w:p>
        </w:tc>
      </w:tr>
      <w:tr w:rsidR="00DE03F0" w:rsidRPr="00C925C7" w:rsidTr="00D97710">
        <w:tc>
          <w:tcPr>
            <w:tcW w:w="737" w:type="dxa"/>
            <w:vAlign w:val="center"/>
          </w:tcPr>
          <w:p w:rsidR="00DE03F0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279" w:type="dxa"/>
            <w:vAlign w:val="center"/>
          </w:tcPr>
          <w:p w:rsidR="00DE03F0" w:rsidRPr="001921FF" w:rsidRDefault="00DE03F0" w:rsidP="00B12B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работы, направленной на выявление и предупреждение конфликта интересов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1172">
              <w:rPr>
                <w:rFonts w:ascii="Times New Roman" w:hAnsi="Times New Roman" w:cs="Times New Roman"/>
                <w:sz w:val="24"/>
                <w:szCs w:val="24"/>
              </w:rPr>
              <w:t>у руководителя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172">
              <w:rPr>
                <w:rFonts w:ascii="Times New Roman" w:hAnsi="Times New Roman" w:cs="Times New Roman"/>
                <w:sz w:val="24"/>
                <w:szCs w:val="24"/>
              </w:rPr>
              <w:t>подведомственного учреждения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, в том числе при назначении</w:t>
            </w:r>
            <w:r w:rsidR="009C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на должность</w:t>
            </w:r>
            <w:r w:rsidR="00384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9C1172" w:rsidRPr="0074360D" w:rsidRDefault="009C1172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0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</w:t>
            </w:r>
          </w:p>
          <w:p w:rsidR="00DE03F0" w:rsidRPr="0074360D" w:rsidRDefault="007074E9" w:rsidP="00F31C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лицо, определенное правовым актом Комитета</w:t>
            </w:r>
          </w:p>
        </w:tc>
        <w:tc>
          <w:tcPr>
            <w:tcW w:w="3260" w:type="dxa"/>
            <w:vAlign w:val="center"/>
          </w:tcPr>
          <w:p w:rsidR="00DE03F0" w:rsidRPr="0074360D" w:rsidRDefault="00DE03F0" w:rsidP="00DE03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60D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3828" w:type="dxa"/>
            <w:vAlign w:val="center"/>
          </w:tcPr>
          <w:p w:rsidR="00DE03F0" w:rsidRPr="001921FF" w:rsidRDefault="00DE03F0" w:rsidP="00DE0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и урегулирование конфликта интересов в целях предотвращения коррупционных правонарушений</w:t>
            </w:r>
          </w:p>
        </w:tc>
      </w:tr>
      <w:tr w:rsidR="009C1172" w:rsidRPr="00C925C7" w:rsidTr="00D97710">
        <w:tc>
          <w:tcPr>
            <w:tcW w:w="737" w:type="dxa"/>
            <w:vAlign w:val="center"/>
          </w:tcPr>
          <w:p w:rsidR="009C1172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279" w:type="dxa"/>
            <w:vAlign w:val="center"/>
          </w:tcPr>
          <w:p w:rsidR="009C1172" w:rsidRPr="001921FF" w:rsidRDefault="00E349B1" w:rsidP="00B12B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</w:t>
            </w:r>
            <w:r w:rsidR="009C1172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172"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по предотвращению и урегулированию конфликта интересов, возникающего при выполнении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овых обязанностей руководителем</w:t>
            </w:r>
            <w:r w:rsidR="009C1172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омственного</w:t>
            </w:r>
            <w:r w:rsidR="009C1172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84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9C1172" w:rsidRPr="0074360D" w:rsidRDefault="009C1172" w:rsidP="009C1172">
            <w:pPr>
              <w:jc w:val="center"/>
              <w:textAlignment w:val="baseline"/>
              <w:rPr>
                <w:color w:val="000000"/>
              </w:rPr>
            </w:pPr>
            <w:r w:rsidRPr="0074360D">
              <w:rPr>
                <w:color w:val="000000"/>
              </w:rPr>
              <w:t>Заместитель председателя Комитета,</w:t>
            </w:r>
          </w:p>
          <w:p w:rsidR="009C1172" w:rsidRPr="0074360D" w:rsidRDefault="009C1172" w:rsidP="009C1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правового обеспечения Комитета</w:t>
            </w:r>
          </w:p>
        </w:tc>
        <w:tc>
          <w:tcPr>
            <w:tcW w:w="3260" w:type="dxa"/>
            <w:vAlign w:val="center"/>
          </w:tcPr>
          <w:p w:rsidR="009C1172" w:rsidRPr="001921FF" w:rsidRDefault="009C1172" w:rsidP="00DE03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3828" w:type="dxa"/>
            <w:vAlign w:val="center"/>
          </w:tcPr>
          <w:p w:rsidR="009C1172" w:rsidRPr="001921FF" w:rsidRDefault="009C1172" w:rsidP="009C11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и урегулирование конфликта интересов в целях предотвращения коррупционных правонарушений</w:t>
            </w:r>
          </w:p>
        </w:tc>
      </w:tr>
      <w:tr w:rsidR="009C1172" w:rsidRPr="00C925C7" w:rsidTr="00D97710">
        <w:trPr>
          <w:trHeight w:val="1729"/>
        </w:trPr>
        <w:tc>
          <w:tcPr>
            <w:tcW w:w="737" w:type="dxa"/>
            <w:vAlign w:val="center"/>
          </w:tcPr>
          <w:p w:rsidR="009C1172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279" w:type="dxa"/>
            <w:vAlign w:val="center"/>
          </w:tcPr>
          <w:p w:rsidR="00536B29" w:rsidRPr="001921FF" w:rsidRDefault="00536B29" w:rsidP="00800772">
            <w:pPr>
              <w:jc w:val="both"/>
            </w:pPr>
            <w:r w:rsidRPr="001921FF">
              <w:t xml:space="preserve">Проведение работы, направленной на выявление и предупреждение конфликта интересов у работников </w:t>
            </w:r>
            <w:r w:rsidR="00800772">
              <w:t>подведомственного учреждения</w:t>
            </w:r>
            <w:r w:rsidRPr="001921FF">
              <w:t xml:space="preserve">, в том числе осуществление работы по выявлению родственников (свойственников), работающих </w:t>
            </w:r>
            <w:r w:rsidR="00800772">
              <w:t>в подведомственном учреждении</w:t>
            </w:r>
            <w:r w:rsidRPr="001921FF">
              <w:t>.</w:t>
            </w:r>
          </w:p>
          <w:p w:rsidR="00536B29" w:rsidRPr="001921FF" w:rsidRDefault="00536B29" w:rsidP="00800772">
            <w:pPr>
              <w:jc w:val="both"/>
            </w:pPr>
            <w:r w:rsidRPr="001921FF">
              <w:t xml:space="preserve">Представление информации о результатах </w:t>
            </w:r>
          </w:p>
          <w:p w:rsidR="009C1172" w:rsidRPr="001921FF" w:rsidRDefault="00536B29" w:rsidP="00800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Администрацию</w:t>
            </w:r>
            <w:r w:rsidR="00384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800772" w:rsidRPr="00671971" w:rsidRDefault="00FA2BC9" w:rsidP="00800772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800772" w:rsidRPr="00671971">
              <w:rPr>
                <w:color w:val="000000"/>
              </w:rPr>
              <w:t>уководитель подведомственного учреждения</w:t>
            </w:r>
            <w:r w:rsidR="00800772">
              <w:rPr>
                <w:color w:val="000000"/>
              </w:rPr>
              <w:t>,</w:t>
            </w:r>
          </w:p>
          <w:p w:rsidR="00800772" w:rsidRDefault="00800772" w:rsidP="0080077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7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ектор </w:t>
            </w:r>
            <w:proofErr w:type="gramStart"/>
            <w:r w:rsidRPr="0067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правового</w:t>
            </w:r>
            <w:proofErr w:type="gramEnd"/>
            <w:r w:rsidRPr="0067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1172" w:rsidRPr="009C1172" w:rsidRDefault="00800772" w:rsidP="00800772">
            <w:pPr>
              <w:jc w:val="center"/>
              <w:textAlignment w:val="baseline"/>
              <w:rPr>
                <w:color w:val="000000"/>
              </w:rPr>
            </w:pPr>
            <w:r w:rsidRPr="00671971">
              <w:rPr>
                <w:color w:val="000000"/>
              </w:rPr>
              <w:t>обеспечения Комитета</w:t>
            </w:r>
          </w:p>
        </w:tc>
        <w:tc>
          <w:tcPr>
            <w:tcW w:w="3260" w:type="dxa"/>
            <w:vAlign w:val="center"/>
          </w:tcPr>
          <w:p w:rsidR="00536B29" w:rsidRPr="001921FF" w:rsidRDefault="00536B29" w:rsidP="00B6356D">
            <w:pPr>
              <w:jc w:val="center"/>
            </w:pPr>
            <w:r w:rsidRPr="001921FF">
              <w:t>В течение 2025-2028 годов</w:t>
            </w:r>
            <w:r w:rsidR="00B6356D">
              <w:t>,</w:t>
            </w:r>
          </w:p>
          <w:p w:rsidR="00536B29" w:rsidRPr="001921FF" w:rsidRDefault="00B6356D" w:rsidP="00B6356D">
            <w:pPr>
              <w:jc w:val="center"/>
            </w:pPr>
            <w:r>
              <w:t>д</w:t>
            </w:r>
            <w:r w:rsidR="00536B29" w:rsidRPr="001921FF">
              <w:t>о 30 декабря 2025 года,</w:t>
            </w:r>
          </w:p>
          <w:p w:rsidR="00536B29" w:rsidRPr="001921FF" w:rsidRDefault="00536B29" w:rsidP="00B6356D">
            <w:pPr>
              <w:jc w:val="center"/>
            </w:pPr>
            <w:r w:rsidRPr="001921FF">
              <w:t>до 30 декабря 2026 года,</w:t>
            </w:r>
          </w:p>
          <w:p w:rsidR="00536B29" w:rsidRPr="001921FF" w:rsidRDefault="00536B29" w:rsidP="00B6356D">
            <w:pPr>
              <w:jc w:val="center"/>
            </w:pPr>
            <w:r w:rsidRPr="001921FF">
              <w:t>до 30 декабря 2027 года,</w:t>
            </w:r>
          </w:p>
          <w:p w:rsidR="009C1172" w:rsidRPr="001921FF" w:rsidRDefault="00536B29" w:rsidP="00B6356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3828" w:type="dxa"/>
            <w:vAlign w:val="center"/>
          </w:tcPr>
          <w:p w:rsidR="009C1172" w:rsidRPr="001921FF" w:rsidRDefault="00B6356D" w:rsidP="00B63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и урегулирование конфликта интересов в целях предотвращения коррупционных правонарушений</w:t>
            </w:r>
          </w:p>
        </w:tc>
      </w:tr>
      <w:tr w:rsidR="00536B29" w:rsidRPr="00C925C7" w:rsidTr="00D97710">
        <w:trPr>
          <w:trHeight w:val="1863"/>
        </w:trPr>
        <w:tc>
          <w:tcPr>
            <w:tcW w:w="737" w:type="dxa"/>
            <w:vAlign w:val="center"/>
          </w:tcPr>
          <w:p w:rsidR="00536B29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279" w:type="dxa"/>
            <w:vAlign w:val="center"/>
          </w:tcPr>
          <w:p w:rsidR="00536B29" w:rsidRPr="001921FF" w:rsidRDefault="00800772" w:rsidP="008038F7">
            <w:pPr>
              <w:jc w:val="both"/>
            </w:pPr>
            <w:r w:rsidRPr="001921FF">
              <w:t xml:space="preserve">Осуществление </w:t>
            </w:r>
            <w:proofErr w:type="gramStart"/>
            <w:r w:rsidRPr="001921FF">
              <w:t>контроля за</w:t>
            </w:r>
            <w:proofErr w:type="gramEnd"/>
            <w:r w:rsidRPr="001921FF">
              <w:t xml:space="preserve"> проведением </w:t>
            </w:r>
            <w:r>
              <w:t>подведомственным учреждением</w:t>
            </w:r>
            <w:r w:rsidRPr="001921FF">
              <w:t xml:space="preserve"> работы, направленной на выявление и минимизацию коррупционных рисков при осуществлении закупок товаров, работ, услуг</w:t>
            </w:r>
            <w:r w:rsidR="00384FCC"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7074E9" w:rsidRDefault="00C43446" w:rsidP="00800772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00772" w:rsidRPr="00671971">
              <w:rPr>
                <w:color w:val="000000"/>
              </w:rPr>
              <w:t>тдел финансового планирования, информационно-документационного обеспечения и отчетности Комитета</w:t>
            </w:r>
            <w:r w:rsidR="00800772">
              <w:rPr>
                <w:color w:val="000000"/>
              </w:rPr>
              <w:t>,</w:t>
            </w:r>
          </w:p>
          <w:p w:rsidR="00800772" w:rsidRPr="00800772" w:rsidRDefault="00800772" w:rsidP="00800772">
            <w:pPr>
              <w:jc w:val="center"/>
              <w:textAlignment w:val="baseline"/>
              <w:rPr>
                <w:color w:val="000000"/>
              </w:rPr>
            </w:pPr>
            <w:r w:rsidRPr="00800772">
              <w:rPr>
                <w:color w:val="000000"/>
              </w:rPr>
              <w:t xml:space="preserve">сектор </w:t>
            </w:r>
            <w:proofErr w:type="gramStart"/>
            <w:r w:rsidRPr="00800772">
              <w:rPr>
                <w:color w:val="000000"/>
              </w:rPr>
              <w:t>правового</w:t>
            </w:r>
            <w:proofErr w:type="gramEnd"/>
            <w:r w:rsidRPr="00800772">
              <w:rPr>
                <w:color w:val="000000"/>
              </w:rPr>
              <w:t xml:space="preserve"> </w:t>
            </w:r>
          </w:p>
          <w:p w:rsidR="00536B29" w:rsidRPr="009C1172" w:rsidRDefault="00800772" w:rsidP="00800772">
            <w:pPr>
              <w:jc w:val="center"/>
              <w:textAlignment w:val="baseline"/>
              <w:rPr>
                <w:color w:val="000000"/>
              </w:rPr>
            </w:pPr>
            <w:r w:rsidRPr="00800772">
              <w:rPr>
                <w:color w:val="000000"/>
              </w:rPr>
              <w:t>обеспечения Комитета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536B29" w:rsidRPr="001921FF" w:rsidRDefault="00800772" w:rsidP="00DE03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72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3828" w:type="dxa"/>
            <w:vAlign w:val="center"/>
          </w:tcPr>
          <w:p w:rsidR="00536B29" w:rsidRPr="001921FF" w:rsidRDefault="00800772" w:rsidP="00800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нарушений требований законодательства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при осуществлении закупок товаров, работ, услуг</w:t>
            </w:r>
          </w:p>
        </w:tc>
      </w:tr>
      <w:tr w:rsidR="008038F7" w:rsidRPr="00C925C7" w:rsidTr="00D97710">
        <w:trPr>
          <w:trHeight w:val="2847"/>
        </w:trPr>
        <w:tc>
          <w:tcPr>
            <w:tcW w:w="737" w:type="dxa"/>
            <w:vAlign w:val="center"/>
          </w:tcPr>
          <w:p w:rsidR="008038F7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5279" w:type="dxa"/>
            <w:vAlign w:val="center"/>
          </w:tcPr>
          <w:p w:rsidR="008038F7" w:rsidRPr="001921FF" w:rsidRDefault="008038F7" w:rsidP="00C434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21FF">
              <w:rPr>
                <w:lang w:eastAsia="en-US"/>
              </w:rPr>
              <w:t>Осуществление контроля деятельности подведомственн</w:t>
            </w:r>
            <w:r>
              <w:rPr>
                <w:lang w:eastAsia="en-US"/>
              </w:rPr>
              <w:t>ого учреждения</w:t>
            </w:r>
            <w:r w:rsidRPr="001921FF">
              <w:rPr>
                <w:lang w:eastAsia="en-US"/>
              </w:rPr>
              <w:t xml:space="preserve"> по принятию мер по предупреждению коррупции в соответствии с положениями ст. 13.3 Федерального закона от 25.12.2008 № 273-ФЗ «О противодействии коррупции» (далее – Федеральный закон № 273-ФЗ), в том числе посредством проведения в установленном порядке выездных проверок в данной сфере. </w:t>
            </w:r>
          </w:p>
          <w:p w:rsidR="008038F7" w:rsidRPr="001921FF" w:rsidRDefault="008038F7" w:rsidP="00C43446">
            <w:pPr>
              <w:jc w:val="both"/>
            </w:pPr>
            <w:r w:rsidRPr="001921FF">
              <w:t>Проведение анализа указанной деятельности, принятие мер по устранению недостатков</w:t>
            </w:r>
            <w:r w:rsidR="00384FCC"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8038F7" w:rsidRDefault="008038F7" w:rsidP="00800772">
            <w:pPr>
              <w:jc w:val="center"/>
              <w:textAlignment w:val="baseline"/>
              <w:rPr>
                <w:color w:val="000000"/>
              </w:rPr>
            </w:pPr>
            <w:r w:rsidRPr="00671971">
              <w:rPr>
                <w:color w:val="000000"/>
              </w:rPr>
              <w:t>Сектор правового обеспечения Комитета</w:t>
            </w:r>
          </w:p>
        </w:tc>
        <w:tc>
          <w:tcPr>
            <w:tcW w:w="3260" w:type="dxa"/>
            <w:vAlign w:val="center"/>
          </w:tcPr>
          <w:p w:rsidR="008038F7" w:rsidRPr="00800772" w:rsidRDefault="008038F7" w:rsidP="00DE03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3828" w:type="dxa"/>
            <w:vAlign w:val="center"/>
          </w:tcPr>
          <w:p w:rsidR="008038F7" w:rsidRPr="001921FF" w:rsidRDefault="008038F7" w:rsidP="00800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8F7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требований законодательства</w:t>
            </w:r>
          </w:p>
        </w:tc>
      </w:tr>
      <w:tr w:rsidR="008038F7" w:rsidRPr="00C925C7" w:rsidTr="00D97710">
        <w:tc>
          <w:tcPr>
            <w:tcW w:w="737" w:type="dxa"/>
            <w:vAlign w:val="center"/>
          </w:tcPr>
          <w:p w:rsidR="008038F7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279" w:type="dxa"/>
            <w:vAlign w:val="center"/>
          </w:tcPr>
          <w:p w:rsidR="008038F7" w:rsidRPr="001921FF" w:rsidRDefault="008038F7" w:rsidP="00B12BB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21FF">
              <w:rPr>
                <w:lang w:eastAsia="en-US"/>
              </w:rPr>
              <w:t>Осуществление контро</w:t>
            </w:r>
            <w:r>
              <w:rPr>
                <w:lang w:eastAsia="en-US"/>
              </w:rPr>
              <w:t xml:space="preserve">ля исполнения  подведомственным учреждением </w:t>
            </w:r>
            <w:r w:rsidRPr="001921FF">
              <w:rPr>
                <w:lang w:eastAsia="en-US"/>
              </w:rPr>
              <w:t>обязанностей, предусмотренных положениями ч. 4 ст. 12 Федерального закона № 273-ФЗ, в том числе посредством проведения в установленном порядке выездных проверок в данной сфере.</w:t>
            </w:r>
          </w:p>
          <w:p w:rsidR="008038F7" w:rsidRPr="001921FF" w:rsidRDefault="008038F7" w:rsidP="00B12BB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21FF">
              <w:rPr>
                <w:lang w:eastAsia="en-US"/>
              </w:rPr>
              <w:t>Проведение анализа указанной деятельности, принятие мер по устранению недостатков</w:t>
            </w:r>
            <w:r w:rsidR="00FA2BC9">
              <w:rPr>
                <w:lang w:eastAsia="en-US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8038F7" w:rsidRPr="00671971" w:rsidRDefault="008038F7" w:rsidP="00800772">
            <w:pPr>
              <w:jc w:val="center"/>
              <w:textAlignment w:val="baseline"/>
              <w:rPr>
                <w:color w:val="000000"/>
              </w:rPr>
            </w:pPr>
            <w:r w:rsidRPr="00671971">
              <w:rPr>
                <w:color w:val="000000"/>
              </w:rPr>
              <w:t>Сектор правового обеспечения Комитета</w:t>
            </w:r>
          </w:p>
        </w:tc>
        <w:tc>
          <w:tcPr>
            <w:tcW w:w="3260" w:type="dxa"/>
            <w:vAlign w:val="center"/>
          </w:tcPr>
          <w:p w:rsidR="008038F7" w:rsidRPr="001921FF" w:rsidRDefault="008038F7" w:rsidP="00DE03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8F7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3828" w:type="dxa"/>
            <w:vAlign w:val="center"/>
          </w:tcPr>
          <w:p w:rsidR="008038F7" w:rsidRPr="008038F7" w:rsidRDefault="008038F7" w:rsidP="00800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8F7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требований законодательства</w:t>
            </w:r>
          </w:p>
        </w:tc>
      </w:tr>
      <w:tr w:rsidR="008038F7" w:rsidRPr="00C925C7" w:rsidTr="00D97710">
        <w:trPr>
          <w:trHeight w:val="1386"/>
        </w:trPr>
        <w:tc>
          <w:tcPr>
            <w:tcW w:w="737" w:type="dxa"/>
            <w:vAlign w:val="center"/>
          </w:tcPr>
          <w:p w:rsidR="008038F7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279" w:type="dxa"/>
            <w:vAlign w:val="center"/>
          </w:tcPr>
          <w:p w:rsidR="008038F7" w:rsidRPr="001921FF" w:rsidRDefault="008038F7" w:rsidP="00B12BB9">
            <w:pPr>
              <w:autoSpaceDE w:val="0"/>
              <w:autoSpaceDN w:val="0"/>
              <w:adjustRightInd w:val="0"/>
              <w:jc w:val="both"/>
            </w:pPr>
            <w:r w:rsidRPr="00B12BB9">
              <w:t xml:space="preserve">Осуществление контроля расходования бюджетных средств, выделяемых </w:t>
            </w:r>
            <w:r w:rsidR="00B12BB9" w:rsidRPr="00B12BB9">
              <w:t>подведомственному учреждению</w:t>
            </w:r>
            <w:r w:rsidRPr="00B12BB9">
              <w:t>, а также денежных средс</w:t>
            </w:r>
            <w:r w:rsidR="00575F69" w:rsidRPr="00B12BB9">
              <w:t>тв, полученных подведомственным учреждением</w:t>
            </w:r>
            <w:r w:rsidRPr="00B12BB9">
              <w:t xml:space="preserve"> от оказания платных услуг.</w:t>
            </w:r>
            <w:r w:rsidRPr="001921FF"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:rsidR="008038F7" w:rsidRPr="00671971" w:rsidRDefault="00C43446" w:rsidP="00C43446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71971">
              <w:rPr>
                <w:color w:val="000000"/>
              </w:rPr>
              <w:t>тдел финансового планирования, информационно-документационного обеспечения и отчетности Комитета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8038F7" w:rsidRDefault="008038F7" w:rsidP="00DE03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8F7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  <w:p w:rsidR="008038F7" w:rsidRPr="008038F7" w:rsidRDefault="008038F7" w:rsidP="00DE03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8F7">
              <w:rPr>
                <w:rFonts w:ascii="Times New Roman" w:hAnsi="Times New Roman"/>
                <w:sz w:val="24"/>
                <w:szCs w:val="24"/>
              </w:rPr>
              <w:t>(в соответствии с планами проверок)</w:t>
            </w:r>
          </w:p>
        </w:tc>
        <w:tc>
          <w:tcPr>
            <w:tcW w:w="3828" w:type="dxa"/>
            <w:vAlign w:val="center"/>
          </w:tcPr>
          <w:p w:rsidR="008038F7" w:rsidRPr="008038F7" w:rsidRDefault="00C43446" w:rsidP="00800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46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</w:t>
            </w:r>
          </w:p>
        </w:tc>
      </w:tr>
      <w:tr w:rsidR="00C43446" w:rsidRPr="00C925C7" w:rsidTr="00D97710">
        <w:tc>
          <w:tcPr>
            <w:tcW w:w="737" w:type="dxa"/>
            <w:vAlign w:val="center"/>
          </w:tcPr>
          <w:p w:rsidR="00C43446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279" w:type="dxa"/>
            <w:vAlign w:val="center"/>
          </w:tcPr>
          <w:p w:rsidR="00C43446" w:rsidRPr="001921FF" w:rsidRDefault="00C43446" w:rsidP="00B12BB9">
            <w:pPr>
              <w:autoSpaceDE w:val="0"/>
              <w:autoSpaceDN w:val="0"/>
              <w:adjustRightInd w:val="0"/>
              <w:jc w:val="both"/>
            </w:pPr>
            <w:r w:rsidRPr="001921FF">
              <w:t>Анализ локальных но</w:t>
            </w:r>
            <w:r w:rsidR="00575F69">
              <w:t>рмативных актов подведомственного учреждения</w:t>
            </w:r>
            <w:r w:rsidRPr="001921FF">
              <w:t>, 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  <w:r w:rsidR="00FA2BC9"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C43446" w:rsidRDefault="00C43446" w:rsidP="00C43446">
            <w:pPr>
              <w:jc w:val="center"/>
              <w:textAlignment w:val="baseline"/>
              <w:rPr>
                <w:color w:val="000000"/>
              </w:rPr>
            </w:pPr>
            <w:r w:rsidRPr="00C43446">
              <w:rPr>
                <w:color w:val="000000"/>
              </w:rPr>
              <w:t>Сектор правового обеспечения Комитета</w:t>
            </w:r>
          </w:p>
        </w:tc>
        <w:tc>
          <w:tcPr>
            <w:tcW w:w="3260" w:type="dxa"/>
            <w:vAlign w:val="center"/>
          </w:tcPr>
          <w:p w:rsidR="00C43446" w:rsidRPr="00C43446" w:rsidRDefault="00C43446" w:rsidP="00C434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46">
              <w:rPr>
                <w:rFonts w:ascii="Times New Roman" w:hAnsi="Times New Roman"/>
                <w:sz w:val="24"/>
                <w:szCs w:val="24"/>
              </w:rPr>
              <w:t>До 30 января 2026 года,</w:t>
            </w:r>
          </w:p>
          <w:p w:rsidR="00C43446" w:rsidRPr="00C43446" w:rsidRDefault="00C43446" w:rsidP="00C434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46">
              <w:rPr>
                <w:rFonts w:ascii="Times New Roman" w:hAnsi="Times New Roman"/>
                <w:sz w:val="24"/>
                <w:szCs w:val="24"/>
              </w:rPr>
              <w:t>до 30 января 2027 года,</w:t>
            </w:r>
          </w:p>
          <w:p w:rsidR="00C43446" w:rsidRPr="00C43446" w:rsidRDefault="00C43446" w:rsidP="00C434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46">
              <w:rPr>
                <w:rFonts w:ascii="Times New Roman" w:hAnsi="Times New Roman"/>
                <w:sz w:val="24"/>
                <w:szCs w:val="24"/>
              </w:rPr>
              <w:t xml:space="preserve">до 30 января 2028 года </w:t>
            </w:r>
          </w:p>
          <w:p w:rsidR="00C43446" w:rsidRPr="008038F7" w:rsidRDefault="00C43446" w:rsidP="00C434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46">
              <w:rPr>
                <w:rFonts w:ascii="Times New Roman" w:hAnsi="Times New Roman"/>
                <w:sz w:val="24"/>
                <w:szCs w:val="24"/>
              </w:rPr>
              <w:t>до 30 января 2029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43446" w:rsidRPr="00C43446" w:rsidRDefault="00C43446" w:rsidP="00C4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4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нарушений требований законодательства </w:t>
            </w:r>
          </w:p>
          <w:p w:rsidR="00C43446" w:rsidRPr="00C43446" w:rsidRDefault="00C43446" w:rsidP="00C4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46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</w:tr>
      <w:tr w:rsidR="00B12BB9" w:rsidRPr="00C925C7" w:rsidTr="00D97710">
        <w:trPr>
          <w:trHeight w:val="2473"/>
        </w:trPr>
        <w:tc>
          <w:tcPr>
            <w:tcW w:w="737" w:type="dxa"/>
            <w:vAlign w:val="center"/>
          </w:tcPr>
          <w:p w:rsidR="00B12BB9" w:rsidRPr="00671971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12BB9" w:rsidRPr="00671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9" w:type="dxa"/>
            <w:vAlign w:val="center"/>
          </w:tcPr>
          <w:p w:rsidR="00B12BB9" w:rsidRPr="00671971" w:rsidRDefault="00B12BB9" w:rsidP="00B12B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представления работниками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подведомственного учреждения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, участвующими в осуществлении закупок товаров, работ, услуг, декларации о возможной личной заинтересованности в соответствии с типовой формой, утвержденной в приложении к методическим рекомендациям Министерства труда и социальной защиты Российской Федерации.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B12BB9" w:rsidRPr="00671971" w:rsidRDefault="00B12BB9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2BB9">
              <w:rPr>
                <w:rFonts w:ascii="Times New Roman" w:hAnsi="Times New Roman" w:cs="Times New Roman"/>
                <w:sz w:val="24"/>
                <w:szCs w:val="24"/>
              </w:rPr>
              <w:t>уководитель подведомственного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BB9" w:rsidRPr="00671971" w:rsidRDefault="00B12BB9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7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ектор правового обеспечения Комитета</w:t>
            </w:r>
          </w:p>
        </w:tc>
        <w:tc>
          <w:tcPr>
            <w:tcW w:w="3260" w:type="dxa"/>
            <w:vAlign w:val="center"/>
          </w:tcPr>
          <w:p w:rsidR="00B12BB9" w:rsidRPr="00671971" w:rsidRDefault="00B12BB9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 (ежегодно)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12BB9" w:rsidRPr="00C43446" w:rsidRDefault="00B12BB9" w:rsidP="00B12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4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нарушений требований законодательства </w:t>
            </w:r>
          </w:p>
          <w:p w:rsidR="00B12BB9" w:rsidRPr="00671971" w:rsidRDefault="00B12BB9" w:rsidP="00B12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46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</w:tr>
      <w:tr w:rsidR="00E970C8" w:rsidRPr="00C925C7" w:rsidTr="00726EC1">
        <w:tc>
          <w:tcPr>
            <w:tcW w:w="15797" w:type="dxa"/>
            <w:gridSpan w:val="6"/>
            <w:vAlign w:val="center"/>
          </w:tcPr>
          <w:p w:rsidR="00E970C8" w:rsidRPr="00B12BB9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E970C8" w:rsidRPr="00B12BB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E970C8" w:rsidRPr="00C925C7" w:rsidTr="00D97710">
        <w:tc>
          <w:tcPr>
            <w:tcW w:w="737" w:type="dxa"/>
            <w:vAlign w:val="center"/>
          </w:tcPr>
          <w:p w:rsidR="00E970C8" w:rsidRPr="00671971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70C8" w:rsidRPr="00671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  <w:vAlign w:val="center"/>
          </w:tcPr>
          <w:p w:rsidR="00E970C8" w:rsidRPr="00671971" w:rsidRDefault="00E970C8" w:rsidP="00BA1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и рассмотрение электронных сообщений от граждан и организаций о фактах коррупции, поступивших на официальный интернет-сайт Комитета.</w:t>
            </w:r>
          </w:p>
        </w:tc>
        <w:tc>
          <w:tcPr>
            <w:tcW w:w="2693" w:type="dxa"/>
            <w:gridSpan w:val="2"/>
            <w:vAlign w:val="center"/>
          </w:tcPr>
          <w:p w:rsidR="00E970C8" w:rsidRPr="00671971" w:rsidRDefault="00FA2BC9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970C8" w:rsidRPr="0067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ектор правового обеспечения Комитета</w:t>
            </w:r>
          </w:p>
        </w:tc>
        <w:tc>
          <w:tcPr>
            <w:tcW w:w="3260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71971" w:rsidRPr="00671971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годов (по мере поступления сообщений)</w:t>
            </w:r>
          </w:p>
        </w:tc>
        <w:tc>
          <w:tcPr>
            <w:tcW w:w="3828" w:type="dxa"/>
            <w:vAlign w:val="center"/>
          </w:tcPr>
          <w:p w:rsidR="00FA2BC9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реагирование </w:t>
            </w:r>
          </w:p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на поступившие сообщения о коррупционных проявлениях</w:t>
            </w:r>
          </w:p>
        </w:tc>
      </w:tr>
      <w:tr w:rsidR="00E970C8" w:rsidRPr="00C925C7" w:rsidTr="00D97710">
        <w:tc>
          <w:tcPr>
            <w:tcW w:w="737" w:type="dxa"/>
            <w:vAlign w:val="center"/>
          </w:tcPr>
          <w:p w:rsidR="00E970C8" w:rsidRPr="00671971" w:rsidRDefault="00114EEF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70C8" w:rsidRPr="00671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2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  <w:vAlign w:val="center"/>
          </w:tcPr>
          <w:p w:rsidR="00E970C8" w:rsidRPr="00671971" w:rsidRDefault="00E970C8" w:rsidP="00BA1867">
            <w:pPr>
              <w:tabs>
                <w:tab w:val="left" w:pos="268"/>
              </w:tabs>
              <w:jc w:val="both"/>
            </w:pPr>
            <w:r w:rsidRPr="005210F8">
              <w:rPr>
                <w:color w:val="000000"/>
              </w:rPr>
              <w:t>Рассмотрение вопросов о деятельности в сфере противодействия коррупции на заседаниях общественных советов при органах исполнительной власти Ленинградской области.</w:t>
            </w:r>
          </w:p>
        </w:tc>
        <w:tc>
          <w:tcPr>
            <w:tcW w:w="2693" w:type="dxa"/>
            <w:gridSpan w:val="2"/>
            <w:vAlign w:val="center"/>
          </w:tcPr>
          <w:p w:rsidR="00E970C8" w:rsidRPr="0074360D" w:rsidRDefault="00E970C8" w:rsidP="00F31C9B">
            <w:pPr>
              <w:jc w:val="center"/>
              <w:textAlignment w:val="baseline"/>
              <w:rPr>
                <w:color w:val="000000"/>
              </w:rPr>
            </w:pPr>
            <w:r w:rsidRPr="0074360D">
              <w:rPr>
                <w:color w:val="000000"/>
              </w:rPr>
              <w:t>Председатель Комитета</w:t>
            </w:r>
            <w:r w:rsidR="00114EEF" w:rsidRPr="0074360D">
              <w:rPr>
                <w:color w:val="000000"/>
              </w:rPr>
              <w:t>,</w:t>
            </w:r>
          </w:p>
          <w:p w:rsidR="00E970C8" w:rsidRPr="00671971" w:rsidRDefault="00114EEF" w:rsidP="00F31C9B">
            <w:pPr>
              <w:jc w:val="center"/>
            </w:pPr>
            <w:r w:rsidRPr="0074360D">
              <w:rPr>
                <w:color w:val="000000"/>
              </w:rPr>
              <w:t>с</w:t>
            </w:r>
            <w:r w:rsidR="00E970C8" w:rsidRPr="0074360D">
              <w:rPr>
                <w:color w:val="000000"/>
              </w:rPr>
              <w:t>ектор правового обеспечения Комитета</w:t>
            </w:r>
          </w:p>
        </w:tc>
        <w:tc>
          <w:tcPr>
            <w:tcW w:w="3260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71971" w:rsidRPr="00671971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годов (ежеквартально)</w:t>
            </w:r>
          </w:p>
        </w:tc>
        <w:tc>
          <w:tcPr>
            <w:tcW w:w="3828" w:type="dxa"/>
            <w:vAlign w:val="center"/>
          </w:tcPr>
          <w:p w:rsidR="00FA2BC9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при обсуждении принимаемых мер </w:t>
            </w:r>
          </w:p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</w:tr>
      <w:tr w:rsidR="00E970C8" w:rsidRPr="00C925C7" w:rsidTr="00D97710">
        <w:tc>
          <w:tcPr>
            <w:tcW w:w="737" w:type="dxa"/>
            <w:vAlign w:val="center"/>
          </w:tcPr>
          <w:p w:rsidR="00E970C8" w:rsidRPr="00671971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279" w:type="dxa"/>
            <w:vAlign w:val="center"/>
          </w:tcPr>
          <w:p w:rsidR="00E970C8" w:rsidRPr="00671971" w:rsidRDefault="00EE13D2" w:rsidP="00BA1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BA1867">
              <w:rPr>
                <w:rFonts w:ascii="Times New Roman" w:hAnsi="Times New Roman" w:cs="Times New Roman"/>
                <w:sz w:val="24"/>
                <w:szCs w:val="24"/>
              </w:rPr>
              <w:t>на официальном</w:t>
            </w:r>
            <w:r w:rsidR="00E970C8" w:rsidRPr="00BA1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867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E970C8"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70C8"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информации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70C8"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970C8" w:rsidRPr="005974B4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</w:t>
            </w:r>
            <w:r w:rsidR="00E970C8"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EEF" w:rsidRPr="001921FF">
              <w:rPr>
                <w:rFonts w:ascii="Times New Roman" w:hAnsi="Times New Roman" w:cs="Times New Roman"/>
                <w:sz w:val="24"/>
                <w:szCs w:val="24"/>
              </w:rPr>
              <w:t>09.02.2009</w:t>
            </w:r>
            <w:r w:rsidR="00E970C8"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№ 8-ФЗ «Об обеспечении доступа к информации о деятельности государственных органов и органов местного самоуправления»</w:t>
            </w:r>
            <w:r w:rsidR="00384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E970C8" w:rsidRPr="00671971" w:rsidRDefault="00FA2BC9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70C8" w:rsidRPr="00671971">
              <w:rPr>
                <w:rFonts w:ascii="Times New Roman" w:hAnsi="Times New Roman" w:cs="Times New Roman"/>
                <w:sz w:val="24"/>
                <w:szCs w:val="24"/>
              </w:rPr>
              <w:t>тветственное должностное лицо, определенное правовым актом Комитета</w:t>
            </w:r>
          </w:p>
        </w:tc>
        <w:tc>
          <w:tcPr>
            <w:tcW w:w="3260" w:type="dxa"/>
            <w:vAlign w:val="center"/>
          </w:tcPr>
          <w:p w:rsidR="004A5136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71971" w:rsidRPr="00671971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(в соответствии с планами)</w:t>
            </w:r>
          </w:p>
        </w:tc>
        <w:tc>
          <w:tcPr>
            <w:tcW w:w="3828" w:type="dxa"/>
            <w:vAlign w:val="center"/>
          </w:tcPr>
          <w:p w:rsidR="00BA1867" w:rsidRPr="001921FF" w:rsidRDefault="00BA1867" w:rsidP="00BA1867">
            <w:pPr>
              <w:jc w:val="center"/>
            </w:pPr>
            <w:r w:rsidRPr="001921FF">
              <w:t>Повышение открытости и доступности информации в сфере противодействия коррупции</w:t>
            </w:r>
          </w:p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67" w:rsidRPr="00C925C7" w:rsidTr="00D97710">
        <w:tc>
          <w:tcPr>
            <w:tcW w:w="737" w:type="dxa"/>
            <w:vAlign w:val="center"/>
          </w:tcPr>
          <w:p w:rsidR="00BA1867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279" w:type="dxa"/>
            <w:vAlign w:val="center"/>
          </w:tcPr>
          <w:p w:rsidR="00BA1867" w:rsidRPr="00BA1867" w:rsidRDefault="00BA1867" w:rsidP="00BA1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6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в подразделе, посвященном вопросам противодействия коррупции, на официальном сайте </w:t>
            </w:r>
            <w:r w:rsidR="004A5136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BA186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«Интернет», информации о мерах по предупреждению коррупции. </w:t>
            </w:r>
          </w:p>
          <w:p w:rsidR="00BA1867" w:rsidRDefault="00BA1867" w:rsidP="004A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67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анализ содержания данного подраздела, представление результатов </w:t>
            </w:r>
            <w:r w:rsidR="004A51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867">
              <w:rPr>
                <w:rFonts w:ascii="Times New Roman" w:hAnsi="Times New Roman" w:cs="Times New Roman"/>
                <w:sz w:val="24"/>
                <w:szCs w:val="24"/>
              </w:rPr>
              <w:t>в Администрацию</w:t>
            </w:r>
            <w:r w:rsidR="00384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BA1867" w:rsidRPr="00671971" w:rsidRDefault="004A5136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5136">
              <w:rPr>
                <w:rFonts w:ascii="Times New Roman" w:hAnsi="Times New Roman" w:cs="Times New Roman"/>
                <w:sz w:val="24"/>
                <w:szCs w:val="24"/>
              </w:rPr>
              <w:t>ектор правового обеспечения Комитета</w:t>
            </w:r>
          </w:p>
        </w:tc>
        <w:tc>
          <w:tcPr>
            <w:tcW w:w="3260" w:type="dxa"/>
            <w:vAlign w:val="center"/>
          </w:tcPr>
          <w:p w:rsidR="00BA1867" w:rsidRPr="00671971" w:rsidRDefault="004A5136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36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3828" w:type="dxa"/>
            <w:vAlign w:val="center"/>
          </w:tcPr>
          <w:p w:rsidR="00BA1867" w:rsidRPr="001921FF" w:rsidRDefault="004A5136" w:rsidP="00BA1867">
            <w:pPr>
              <w:jc w:val="center"/>
            </w:pPr>
            <w:r w:rsidRPr="001921FF">
              <w:t>Повышение открытости и доступности информации в сфере противодействия коррупции</w:t>
            </w:r>
          </w:p>
        </w:tc>
      </w:tr>
      <w:tr w:rsidR="00E970C8" w:rsidRPr="00C925C7" w:rsidTr="00726EC1">
        <w:tc>
          <w:tcPr>
            <w:tcW w:w="15797" w:type="dxa"/>
            <w:gridSpan w:val="6"/>
            <w:vAlign w:val="center"/>
          </w:tcPr>
          <w:p w:rsidR="00E970C8" w:rsidRPr="004A5136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</w:t>
            </w:r>
            <w:r w:rsidR="00E970C8" w:rsidRPr="004A5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и иные мероприятия, направленные на антикоррупционное просвещение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970C8" w:rsidRPr="004A5136">
              <w:rPr>
                <w:rFonts w:ascii="Times New Roman" w:hAnsi="Times New Roman" w:cs="Times New Roman"/>
                <w:b/>
                <w:sz w:val="24"/>
                <w:szCs w:val="24"/>
              </w:rPr>
              <w:t>и популяризацию антикоррупционных стандартов</w:t>
            </w:r>
          </w:p>
        </w:tc>
      </w:tr>
      <w:tr w:rsidR="00E970C8" w:rsidRPr="00C925C7" w:rsidTr="00D97710">
        <w:tc>
          <w:tcPr>
            <w:tcW w:w="737" w:type="dxa"/>
            <w:vAlign w:val="center"/>
          </w:tcPr>
          <w:p w:rsidR="00E970C8" w:rsidRPr="00671971" w:rsidRDefault="0052241E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70C8" w:rsidRPr="00671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  <w:vAlign w:val="center"/>
          </w:tcPr>
          <w:p w:rsidR="00E970C8" w:rsidRPr="00671971" w:rsidRDefault="00E970C8" w:rsidP="004A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Комитете информационных мероприятий, посвященных Международному дню борьбы с коррупцией</w:t>
            </w:r>
            <w:r w:rsidR="00384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E970C8" w:rsidRPr="00671971" w:rsidRDefault="00B725AC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970C8" w:rsidRPr="0067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ектор правового обеспечения Комитета</w:t>
            </w:r>
          </w:p>
        </w:tc>
        <w:tc>
          <w:tcPr>
            <w:tcW w:w="3260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71971" w:rsidRPr="00671971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(до 30 декабря ежегодно)</w:t>
            </w:r>
          </w:p>
        </w:tc>
        <w:tc>
          <w:tcPr>
            <w:tcW w:w="3828" w:type="dxa"/>
            <w:vAlign w:val="center"/>
          </w:tcPr>
          <w:p w:rsidR="004A5136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gramStart"/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proofErr w:type="gramEnd"/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правонарушений, формирование отрицательного отношения к коррупции</w:t>
            </w:r>
          </w:p>
        </w:tc>
      </w:tr>
      <w:tr w:rsidR="004A5136" w:rsidRPr="00C925C7" w:rsidTr="00D97710">
        <w:tc>
          <w:tcPr>
            <w:tcW w:w="737" w:type="dxa"/>
            <w:vAlign w:val="center"/>
          </w:tcPr>
          <w:p w:rsidR="004A5136" w:rsidRDefault="009B0E6B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279" w:type="dxa"/>
            <w:vAlign w:val="center"/>
          </w:tcPr>
          <w:p w:rsidR="004A5136" w:rsidRPr="00671971" w:rsidRDefault="004A5136" w:rsidP="004A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21F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просветительских мероприятий (практических семинаров, инструкторско-методических выездов, совещаний, «круглых столов» (в том числе выездных) по антикоррупционной тематике </w:t>
            </w:r>
            <w:r w:rsidRPr="001921FF">
              <w:rPr>
                <w:rFonts w:ascii="Times New Roman" w:hAnsi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работников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подведомственного учреждения</w:t>
            </w:r>
            <w:r w:rsidR="00384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4A5136" w:rsidRPr="00671971" w:rsidRDefault="00384FCC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7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ектор правового обеспечения Комитета</w:t>
            </w:r>
          </w:p>
        </w:tc>
        <w:tc>
          <w:tcPr>
            <w:tcW w:w="3260" w:type="dxa"/>
            <w:vAlign w:val="center"/>
          </w:tcPr>
          <w:p w:rsidR="004A5136" w:rsidRPr="00671971" w:rsidRDefault="004A5136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3828" w:type="dxa"/>
            <w:vAlign w:val="center"/>
          </w:tcPr>
          <w:p w:rsidR="004A5136" w:rsidRDefault="004A5136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Профилактика </w:t>
            </w:r>
            <w:proofErr w:type="gramStart"/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коррупционных</w:t>
            </w:r>
            <w:proofErr w:type="gramEnd"/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A5136" w:rsidRPr="00671971" w:rsidRDefault="004A5136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иных правонарушений</w:t>
            </w:r>
          </w:p>
        </w:tc>
      </w:tr>
      <w:tr w:rsidR="00E970C8" w:rsidRPr="00C925C7" w:rsidTr="00D97710">
        <w:tc>
          <w:tcPr>
            <w:tcW w:w="737" w:type="dxa"/>
            <w:vAlign w:val="center"/>
          </w:tcPr>
          <w:p w:rsidR="00E970C8" w:rsidRPr="00671971" w:rsidRDefault="009B0E6B" w:rsidP="0067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279" w:type="dxa"/>
            <w:vAlign w:val="center"/>
          </w:tcPr>
          <w:p w:rsidR="00E970C8" w:rsidRPr="00671971" w:rsidRDefault="00E970C8" w:rsidP="00521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формированию у гражданских служащих отрицательного отношения к коррупции. Предание гласности каждого установленного факта коррупции в </w:t>
            </w:r>
            <w:r w:rsidR="005210F8">
              <w:rPr>
                <w:rFonts w:ascii="Times New Roman" w:hAnsi="Times New Roman" w:cs="Times New Roman"/>
                <w:sz w:val="24"/>
                <w:szCs w:val="24"/>
              </w:rPr>
              <w:t>Комитете</w:t>
            </w:r>
            <w:r w:rsidR="00384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E970C8" w:rsidRPr="0074360D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0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5210F8" w:rsidRPr="007436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70C8" w:rsidRPr="00671971" w:rsidRDefault="005210F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970C8" w:rsidRPr="00743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ектор правового</w:t>
            </w:r>
            <w:r w:rsidR="00E970C8" w:rsidRPr="00671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Комитета</w:t>
            </w:r>
          </w:p>
        </w:tc>
        <w:tc>
          <w:tcPr>
            <w:tcW w:w="3260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71971" w:rsidRPr="00671971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828" w:type="dxa"/>
            <w:vAlign w:val="center"/>
          </w:tcPr>
          <w:p w:rsidR="00E970C8" w:rsidRPr="00671971" w:rsidRDefault="00E970C8" w:rsidP="00F31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1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поведения. Повышение уровня правосознания</w:t>
            </w:r>
            <w:r w:rsidR="00521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E09DF" w:rsidRPr="002229C7" w:rsidRDefault="001E09DF" w:rsidP="002229C7">
      <w:pPr>
        <w:jc w:val="both"/>
        <w:rPr>
          <w:sz w:val="28"/>
          <w:szCs w:val="28"/>
        </w:rPr>
      </w:pPr>
    </w:p>
    <w:sectPr w:rsidR="001E09DF" w:rsidRPr="002229C7" w:rsidSect="00E970C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A7" w:rsidRDefault="00A541A7" w:rsidP="00104E5A">
      <w:r>
        <w:separator/>
      </w:r>
    </w:p>
  </w:endnote>
  <w:endnote w:type="continuationSeparator" w:id="0">
    <w:p w:rsidR="00A541A7" w:rsidRDefault="00A541A7" w:rsidP="0010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A7" w:rsidRDefault="00A541A7" w:rsidP="00104E5A">
      <w:r>
        <w:separator/>
      </w:r>
    </w:p>
  </w:footnote>
  <w:footnote w:type="continuationSeparator" w:id="0">
    <w:p w:rsidR="00A541A7" w:rsidRDefault="00A541A7" w:rsidP="0010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5FF0"/>
    <w:multiLevelType w:val="hybridMultilevel"/>
    <w:tmpl w:val="0DC48B16"/>
    <w:lvl w:ilvl="0" w:tplc="1FFEAF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E4E"/>
    <w:rsid w:val="00000326"/>
    <w:rsid w:val="0000108D"/>
    <w:rsid w:val="00031B48"/>
    <w:rsid w:val="00035D63"/>
    <w:rsid w:val="00040640"/>
    <w:rsid w:val="00047C05"/>
    <w:rsid w:val="000546FF"/>
    <w:rsid w:val="0006469C"/>
    <w:rsid w:val="0007746B"/>
    <w:rsid w:val="00084604"/>
    <w:rsid w:val="00091CB1"/>
    <w:rsid w:val="00097B86"/>
    <w:rsid w:val="000A04F5"/>
    <w:rsid w:val="000A6E3B"/>
    <w:rsid w:val="000C2311"/>
    <w:rsid w:val="000E06EA"/>
    <w:rsid w:val="000E3EAC"/>
    <w:rsid w:val="000E6E4E"/>
    <w:rsid w:val="000F0505"/>
    <w:rsid w:val="00104E5A"/>
    <w:rsid w:val="00114C00"/>
    <w:rsid w:val="00114EEF"/>
    <w:rsid w:val="00124D56"/>
    <w:rsid w:val="001279E1"/>
    <w:rsid w:val="001659B3"/>
    <w:rsid w:val="001870C8"/>
    <w:rsid w:val="00191E94"/>
    <w:rsid w:val="001C3126"/>
    <w:rsid w:val="001C7620"/>
    <w:rsid w:val="001D09D4"/>
    <w:rsid w:val="001D787C"/>
    <w:rsid w:val="001E09DF"/>
    <w:rsid w:val="001E5431"/>
    <w:rsid w:val="001E63E9"/>
    <w:rsid w:val="001F21A0"/>
    <w:rsid w:val="001F26EF"/>
    <w:rsid w:val="001F5CC5"/>
    <w:rsid w:val="001F7637"/>
    <w:rsid w:val="0020028F"/>
    <w:rsid w:val="00201998"/>
    <w:rsid w:val="002229C7"/>
    <w:rsid w:val="00236CF9"/>
    <w:rsid w:val="0026429B"/>
    <w:rsid w:val="002756CC"/>
    <w:rsid w:val="00282B6F"/>
    <w:rsid w:val="00291D0D"/>
    <w:rsid w:val="002935DB"/>
    <w:rsid w:val="002B0747"/>
    <w:rsid w:val="002B1D15"/>
    <w:rsid w:val="002B6651"/>
    <w:rsid w:val="002D59C5"/>
    <w:rsid w:val="002D7EDD"/>
    <w:rsid w:val="002E5C41"/>
    <w:rsid w:val="002F1E2A"/>
    <w:rsid w:val="00320617"/>
    <w:rsid w:val="0032766D"/>
    <w:rsid w:val="003302F8"/>
    <w:rsid w:val="00363F6E"/>
    <w:rsid w:val="0037493B"/>
    <w:rsid w:val="003822DB"/>
    <w:rsid w:val="00384FCC"/>
    <w:rsid w:val="00396459"/>
    <w:rsid w:val="003B476C"/>
    <w:rsid w:val="003D3C98"/>
    <w:rsid w:val="003E6F39"/>
    <w:rsid w:val="003F141A"/>
    <w:rsid w:val="003F3438"/>
    <w:rsid w:val="003F4047"/>
    <w:rsid w:val="004069F2"/>
    <w:rsid w:val="00424453"/>
    <w:rsid w:val="00426963"/>
    <w:rsid w:val="0043213B"/>
    <w:rsid w:val="00441C21"/>
    <w:rsid w:val="00443B06"/>
    <w:rsid w:val="0046543D"/>
    <w:rsid w:val="00466F26"/>
    <w:rsid w:val="00470A45"/>
    <w:rsid w:val="00477ADC"/>
    <w:rsid w:val="00480BE7"/>
    <w:rsid w:val="004963D2"/>
    <w:rsid w:val="004A169D"/>
    <w:rsid w:val="004A2BF8"/>
    <w:rsid w:val="004A4B92"/>
    <w:rsid w:val="004A5136"/>
    <w:rsid w:val="004C4EEB"/>
    <w:rsid w:val="004C5A08"/>
    <w:rsid w:val="004D13EB"/>
    <w:rsid w:val="004E1818"/>
    <w:rsid w:val="004E3047"/>
    <w:rsid w:val="00501EFA"/>
    <w:rsid w:val="00502AD5"/>
    <w:rsid w:val="00513715"/>
    <w:rsid w:val="0051445E"/>
    <w:rsid w:val="005210F8"/>
    <w:rsid w:val="0052241E"/>
    <w:rsid w:val="00525BA8"/>
    <w:rsid w:val="00525ED6"/>
    <w:rsid w:val="00534B35"/>
    <w:rsid w:val="00536B29"/>
    <w:rsid w:val="00542943"/>
    <w:rsid w:val="00563BE0"/>
    <w:rsid w:val="005642E9"/>
    <w:rsid w:val="0056773A"/>
    <w:rsid w:val="00570214"/>
    <w:rsid w:val="00575F69"/>
    <w:rsid w:val="005855E6"/>
    <w:rsid w:val="00593F62"/>
    <w:rsid w:val="005974B4"/>
    <w:rsid w:val="005979F3"/>
    <w:rsid w:val="00597DA4"/>
    <w:rsid w:val="005B0CCB"/>
    <w:rsid w:val="005B7777"/>
    <w:rsid w:val="005D3173"/>
    <w:rsid w:val="005D48D5"/>
    <w:rsid w:val="005E01DB"/>
    <w:rsid w:val="005F437B"/>
    <w:rsid w:val="005F45A6"/>
    <w:rsid w:val="006003D3"/>
    <w:rsid w:val="006022F3"/>
    <w:rsid w:val="00621ABA"/>
    <w:rsid w:val="0062376B"/>
    <w:rsid w:val="006331E7"/>
    <w:rsid w:val="0063733D"/>
    <w:rsid w:val="00644FBB"/>
    <w:rsid w:val="00645F34"/>
    <w:rsid w:val="00655AB5"/>
    <w:rsid w:val="00671971"/>
    <w:rsid w:val="0068466C"/>
    <w:rsid w:val="006916A2"/>
    <w:rsid w:val="00691C74"/>
    <w:rsid w:val="0069302D"/>
    <w:rsid w:val="006C2408"/>
    <w:rsid w:val="006C4C21"/>
    <w:rsid w:val="006D1440"/>
    <w:rsid w:val="006D5C69"/>
    <w:rsid w:val="006D5D09"/>
    <w:rsid w:val="006D7389"/>
    <w:rsid w:val="007074E9"/>
    <w:rsid w:val="007205A8"/>
    <w:rsid w:val="00726896"/>
    <w:rsid w:val="00726EC1"/>
    <w:rsid w:val="0074360D"/>
    <w:rsid w:val="0075104F"/>
    <w:rsid w:val="00751389"/>
    <w:rsid w:val="00757EFE"/>
    <w:rsid w:val="007812F5"/>
    <w:rsid w:val="00791C26"/>
    <w:rsid w:val="00794270"/>
    <w:rsid w:val="007C59FE"/>
    <w:rsid w:val="007D0A66"/>
    <w:rsid w:val="007D13D5"/>
    <w:rsid w:val="007D5973"/>
    <w:rsid w:val="007E5F20"/>
    <w:rsid w:val="007E728B"/>
    <w:rsid w:val="007F617F"/>
    <w:rsid w:val="007F6A86"/>
    <w:rsid w:val="00800772"/>
    <w:rsid w:val="008038F7"/>
    <w:rsid w:val="00811D40"/>
    <w:rsid w:val="0081286D"/>
    <w:rsid w:val="00813DF3"/>
    <w:rsid w:val="00816629"/>
    <w:rsid w:val="00816EBE"/>
    <w:rsid w:val="00852BAC"/>
    <w:rsid w:val="00865360"/>
    <w:rsid w:val="0086750E"/>
    <w:rsid w:val="008772E3"/>
    <w:rsid w:val="008870E8"/>
    <w:rsid w:val="00891548"/>
    <w:rsid w:val="008919BD"/>
    <w:rsid w:val="008A0677"/>
    <w:rsid w:val="008A5B13"/>
    <w:rsid w:val="008B61D2"/>
    <w:rsid w:val="008C42B9"/>
    <w:rsid w:val="008F1B04"/>
    <w:rsid w:val="008F2999"/>
    <w:rsid w:val="00902474"/>
    <w:rsid w:val="00913EDA"/>
    <w:rsid w:val="00945FB8"/>
    <w:rsid w:val="009671FB"/>
    <w:rsid w:val="00967D04"/>
    <w:rsid w:val="00971FDE"/>
    <w:rsid w:val="0097269A"/>
    <w:rsid w:val="00993DA1"/>
    <w:rsid w:val="00995CB5"/>
    <w:rsid w:val="00997307"/>
    <w:rsid w:val="009A7623"/>
    <w:rsid w:val="009B0E6B"/>
    <w:rsid w:val="009B1F54"/>
    <w:rsid w:val="009C1172"/>
    <w:rsid w:val="009C7827"/>
    <w:rsid w:val="009D2375"/>
    <w:rsid w:val="009E349A"/>
    <w:rsid w:val="009E4EDA"/>
    <w:rsid w:val="00A04DEB"/>
    <w:rsid w:val="00A05CEE"/>
    <w:rsid w:val="00A14D91"/>
    <w:rsid w:val="00A17B93"/>
    <w:rsid w:val="00A541A7"/>
    <w:rsid w:val="00A63F0B"/>
    <w:rsid w:val="00A651A8"/>
    <w:rsid w:val="00A709EF"/>
    <w:rsid w:val="00A83454"/>
    <w:rsid w:val="00A85973"/>
    <w:rsid w:val="00A91EC4"/>
    <w:rsid w:val="00A9578F"/>
    <w:rsid w:val="00AA2CFD"/>
    <w:rsid w:val="00AB04C8"/>
    <w:rsid w:val="00B02D83"/>
    <w:rsid w:val="00B06A21"/>
    <w:rsid w:val="00B12BB9"/>
    <w:rsid w:val="00B152BA"/>
    <w:rsid w:val="00B36EFD"/>
    <w:rsid w:val="00B46695"/>
    <w:rsid w:val="00B468ED"/>
    <w:rsid w:val="00B52205"/>
    <w:rsid w:val="00B55E54"/>
    <w:rsid w:val="00B6356D"/>
    <w:rsid w:val="00B6494A"/>
    <w:rsid w:val="00B725AC"/>
    <w:rsid w:val="00B87F90"/>
    <w:rsid w:val="00B91F56"/>
    <w:rsid w:val="00B94ECB"/>
    <w:rsid w:val="00BA1867"/>
    <w:rsid w:val="00BB0E9F"/>
    <w:rsid w:val="00BB49DB"/>
    <w:rsid w:val="00BB50B6"/>
    <w:rsid w:val="00BC2463"/>
    <w:rsid w:val="00BC345C"/>
    <w:rsid w:val="00BD50BC"/>
    <w:rsid w:val="00BE2456"/>
    <w:rsid w:val="00BF588B"/>
    <w:rsid w:val="00C0568E"/>
    <w:rsid w:val="00C11C16"/>
    <w:rsid w:val="00C1313F"/>
    <w:rsid w:val="00C21DB1"/>
    <w:rsid w:val="00C2286F"/>
    <w:rsid w:val="00C24FF8"/>
    <w:rsid w:val="00C25386"/>
    <w:rsid w:val="00C35E0E"/>
    <w:rsid w:val="00C432A1"/>
    <w:rsid w:val="00C43446"/>
    <w:rsid w:val="00C47395"/>
    <w:rsid w:val="00C74282"/>
    <w:rsid w:val="00C76D05"/>
    <w:rsid w:val="00C76D2E"/>
    <w:rsid w:val="00C8081A"/>
    <w:rsid w:val="00C83076"/>
    <w:rsid w:val="00C87A15"/>
    <w:rsid w:val="00C9301C"/>
    <w:rsid w:val="00C9363A"/>
    <w:rsid w:val="00CB46E0"/>
    <w:rsid w:val="00CD1547"/>
    <w:rsid w:val="00CF2598"/>
    <w:rsid w:val="00D0092B"/>
    <w:rsid w:val="00D031F2"/>
    <w:rsid w:val="00D105BF"/>
    <w:rsid w:val="00D158D5"/>
    <w:rsid w:val="00D22ED0"/>
    <w:rsid w:val="00D254CA"/>
    <w:rsid w:val="00D27D26"/>
    <w:rsid w:val="00D30175"/>
    <w:rsid w:val="00D57EB9"/>
    <w:rsid w:val="00D6435C"/>
    <w:rsid w:val="00D773F9"/>
    <w:rsid w:val="00D824C3"/>
    <w:rsid w:val="00D84BD6"/>
    <w:rsid w:val="00D92F5E"/>
    <w:rsid w:val="00D97710"/>
    <w:rsid w:val="00DA5721"/>
    <w:rsid w:val="00DB1C63"/>
    <w:rsid w:val="00DB1DDD"/>
    <w:rsid w:val="00DB2D5D"/>
    <w:rsid w:val="00DB5577"/>
    <w:rsid w:val="00DD0672"/>
    <w:rsid w:val="00DE0338"/>
    <w:rsid w:val="00DE03F0"/>
    <w:rsid w:val="00DE5A47"/>
    <w:rsid w:val="00DE5CC3"/>
    <w:rsid w:val="00DF3A7E"/>
    <w:rsid w:val="00DF5556"/>
    <w:rsid w:val="00E036DF"/>
    <w:rsid w:val="00E06093"/>
    <w:rsid w:val="00E24B11"/>
    <w:rsid w:val="00E24C1A"/>
    <w:rsid w:val="00E2536D"/>
    <w:rsid w:val="00E25D82"/>
    <w:rsid w:val="00E349B1"/>
    <w:rsid w:val="00E37FA1"/>
    <w:rsid w:val="00E42182"/>
    <w:rsid w:val="00E57222"/>
    <w:rsid w:val="00E72071"/>
    <w:rsid w:val="00E970C8"/>
    <w:rsid w:val="00EA33F3"/>
    <w:rsid w:val="00EB0CBE"/>
    <w:rsid w:val="00EC0BED"/>
    <w:rsid w:val="00EC1A3C"/>
    <w:rsid w:val="00ED0BAF"/>
    <w:rsid w:val="00EE13D2"/>
    <w:rsid w:val="00EE326F"/>
    <w:rsid w:val="00EF4918"/>
    <w:rsid w:val="00EF4DB3"/>
    <w:rsid w:val="00EF6AA3"/>
    <w:rsid w:val="00F001B7"/>
    <w:rsid w:val="00F06061"/>
    <w:rsid w:val="00F10323"/>
    <w:rsid w:val="00F136E4"/>
    <w:rsid w:val="00F2355D"/>
    <w:rsid w:val="00F27DB2"/>
    <w:rsid w:val="00F31C9B"/>
    <w:rsid w:val="00F36157"/>
    <w:rsid w:val="00F365C1"/>
    <w:rsid w:val="00F37ADF"/>
    <w:rsid w:val="00F623E2"/>
    <w:rsid w:val="00F63C4A"/>
    <w:rsid w:val="00F63CD4"/>
    <w:rsid w:val="00F717A5"/>
    <w:rsid w:val="00F73AE8"/>
    <w:rsid w:val="00F81765"/>
    <w:rsid w:val="00F87B70"/>
    <w:rsid w:val="00F93731"/>
    <w:rsid w:val="00F95AC7"/>
    <w:rsid w:val="00FA0DAA"/>
    <w:rsid w:val="00FA2BC9"/>
    <w:rsid w:val="00FB0897"/>
    <w:rsid w:val="00FB7409"/>
    <w:rsid w:val="00FC04B8"/>
    <w:rsid w:val="00FC4723"/>
    <w:rsid w:val="00FC5B13"/>
    <w:rsid w:val="00FE03AF"/>
    <w:rsid w:val="00FE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E4E"/>
    <w:rPr>
      <w:sz w:val="24"/>
      <w:szCs w:val="24"/>
    </w:rPr>
  </w:style>
  <w:style w:type="paragraph" w:styleId="1">
    <w:name w:val="heading 1"/>
    <w:basedOn w:val="a"/>
    <w:next w:val="a"/>
    <w:qFormat/>
    <w:rsid w:val="00EC1A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E6E4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E6E4E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846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E6E4E"/>
    <w:pPr>
      <w:ind w:right="-285"/>
      <w:jc w:val="center"/>
    </w:pPr>
    <w:rPr>
      <w:b/>
      <w:szCs w:val="20"/>
    </w:rPr>
  </w:style>
  <w:style w:type="paragraph" w:styleId="30">
    <w:name w:val="Body Text Indent 3"/>
    <w:basedOn w:val="a"/>
    <w:rsid w:val="000E6E4E"/>
    <w:pPr>
      <w:ind w:firstLine="708"/>
      <w:jc w:val="both"/>
    </w:pPr>
    <w:rPr>
      <w:sz w:val="28"/>
    </w:rPr>
  </w:style>
  <w:style w:type="paragraph" w:styleId="2">
    <w:name w:val="Body Text Indent 2"/>
    <w:basedOn w:val="a"/>
    <w:rsid w:val="00EC1A3C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104E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04E5A"/>
    <w:rPr>
      <w:sz w:val="24"/>
      <w:szCs w:val="24"/>
    </w:rPr>
  </w:style>
  <w:style w:type="paragraph" w:styleId="a6">
    <w:name w:val="footer"/>
    <w:basedOn w:val="a"/>
    <w:link w:val="a7"/>
    <w:rsid w:val="00104E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04E5A"/>
    <w:rPr>
      <w:sz w:val="24"/>
      <w:szCs w:val="24"/>
    </w:rPr>
  </w:style>
  <w:style w:type="paragraph" w:styleId="a8">
    <w:name w:val="Balloon Text"/>
    <w:basedOn w:val="a"/>
    <w:link w:val="a9"/>
    <w:rsid w:val="00104E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04E5A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1C7620"/>
    <w:rPr>
      <w:color w:val="0000FF"/>
      <w:u w:val="single"/>
    </w:rPr>
  </w:style>
  <w:style w:type="paragraph" w:customStyle="1" w:styleId="ConsPlusNormal">
    <w:name w:val="ConsPlusNormal"/>
    <w:link w:val="ConsPlusNormal0"/>
    <w:rsid w:val="00E970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970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E970C8"/>
    <w:rPr>
      <w:rFonts w:ascii="Calibri" w:hAnsi="Calibri" w:cs="Calibri"/>
      <w:sz w:val="22"/>
    </w:rPr>
  </w:style>
  <w:style w:type="paragraph" w:customStyle="1" w:styleId="ConsPlusNonformat">
    <w:name w:val="ConsPlusNonformat"/>
    <w:rsid w:val="00F63C4A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ab">
    <w:name w:val="Основной текст_"/>
    <w:link w:val="10"/>
    <w:locked/>
    <w:rsid w:val="00813DF3"/>
    <w:rPr>
      <w:spacing w:val="5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b"/>
    <w:rsid w:val="00813DF3"/>
    <w:pPr>
      <w:widowControl w:val="0"/>
      <w:shd w:val="clear" w:color="auto" w:fill="FFFFFF"/>
      <w:spacing w:before="360" w:line="240" w:lineRule="atLeast"/>
      <w:jc w:val="both"/>
    </w:pPr>
    <w:rPr>
      <w:spacing w:val="5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18181</CharactersWithSpaces>
  <SharedDoc>false</SharedDoc>
  <HLinks>
    <vt:vector size="18" baseType="variant">
      <vt:variant>
        <vt:i4>5701636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consultantplus://offline/ref=44906469343258BF79336D5FC45D673189CD574F84DD7981622899BDDDD9CFC2B39A661F80EFDE9090E1876351P7GBG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consultantplus://offline/ref=44906469343258BF79336D5FC45D673189CD5D4E8CD47981622899BDDDD9CFC2A19A3E1380E8C79199F4D132172FDE7866DFC38E95039ED2P6GBG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consultantplus://offline/ref=44906469343258BF7933724ED15D673188C6504E8AD87981622899BDDDD9CFC2B39A661F80EFDE9090E1876351P7GBG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Прусаков Д.А.</dc:creator>
  <cp:lastModifiedBy>Дмитрий Алексеевич Прусаков</cp:lastModifiedBy>
  <cp:revision>3</cp:revision>
  <cp:lastPrinted>2024-12-20T08:37:00Z</cp:lastPrinted>
  <dcterms:created xsi:type="dcterms:W3CDTF">2024-12-23T09:20:00Z</dcterms:created>
  <dcterms:modified xsi:type="dcterms:W3CDTF">2024-12-23T10:34:00Z</dcterms:modified>
</cp:coreProperties>
</file>